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B7" w:rsidRPr="007F2C46" w:rsidRDefault="007F2C46" w:rsidP="007F2C46">
      <w:pPr>
        <w:jc w:val="center"/>
        <w:rPr>
          <w:rFonts w:ascii="標楷體" w:eastAsia="標楷體" w:hAnsi="標楷體"/>
          <w:szCs w:val="24"/>
        </w:rPr>
      </w:pPr>
      <w:r w:rsidRPr="007F2C46">
        <w:rPr>
          <w:rFonts w:ascii="標楷體" w:eastAsia="標楷體" w:hAnsi="標楷體" w:hint="eastAsia"/>
          <w:szCs w:val="24"/>
        </w:rPr>
        <w:t>澎湖縣立文光國民中學定期考</w:t>
      </w:r>
      <w:r w:rsidRPr="007F2C46">
        <w:rPr>
          <w:rFonts w:ascii="標楷體" w:eastAsia="標楷體" w:hAnsi="標楷體" w:cs="新細明體" w:hint="eastAsia"/>
          <w:kern w:val="0"/>
          <w:szCs w:val="24"/>
        </w:rPr>
        <w:t>缺考成績處理與補考實施補充辦法</w:t>
      </w:r>
    </w:p>
    <w:p w:rsidR="007F2C46" w:rsidRDefault="007F2C46" w:rsidP="007F2C46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7F2C46">
        <w:rPr>
          <w:rFonts w:ascii="標楷體" w:eastAsia="標楷體" w:hAnsi="標楷體" w:cs="新細明體" w:hint="eastAsia"/>
          <w:kern w:val="0"/>
          <w:szCs w:val="24"/>
        </w:rPr>
        <w:t>本辦法係依教育部</w:t>
      </w:r>
      <w:r w:rsidRPr="007F2C46">
        <w:rPr>
          <w:rFonts w:ascii="標楷體" w:eastAsia="標楷體" w:hAnsi="標楷體" w:hint="eastAsia"/>
          <w:szCs w:val="24"/>
        </w:rPr>
        <w:t>「</w:t>
      </w:r>
      <w:r w:rsidRPr="007F2C46">
        <w:rPr>
          <w:rFonts w:ascii="標楷體" w:eastAsia="標楷體" w:hAnsi="標楷體" w:hint="eastAsia"/>
          <w:bCs/>
          <w:szCs w:val="24"/>
        </w:rPr>
        <w:t>國民小學及國民中學學生成績評量準則」及</w:t>
      </w:r>
      <w:r w:rsidRPr="007F2C46">
        <w:rPr>
          <w:rFonts w:ascii="標楷體" w:eastAsia="標楷體" w:hAnsi="標楷體" w:hint="eastAsia"/>
          <w:szCs w:val="24"/>
        </w:rPr>
        <w:t>澎湖縣政府函頒之「澎湖縣國民小學及國民中學學生成績評量補充規定」</w:t>
      </w:r>
      <w:r w:rsidRPr="007F2C46">
        <w:rPr>
          <w:rFonts w:ascii="標楷體" w:eastAsia="標楷體" w:hAnsi="標楷體" w:cs="新細明體" w:hint="eastAsia"/>
          <w:kern w:val="0"/>
          <w:szCs w:val="24"/>
        </w:rPr>
        <w:t>之規定及本校學生成績考察辦法訂定之。</w:t>
      </w:r>
    </w:p>
    <w:p w:rsidR="007F2C46" w:rsidRPr="007F2C46" w:rsidRDefault="007F2C46" w:rsidP="007F2C46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7F2C46">
        <w:rPr>
          <w:rFonts w:ascii="標楷體" w:eastAsia="標楷體" w:hAnsi="標楷體" w:cs="新細明體" w:hint="eastAsia"/>
          <w:b/>
          <w:bCs/>
          <w:spacing w:val="-6"/>
          <w:kern w:val="0"/>
          <w:szCs w:val="24"/>
        </w:rPr>
        <w:t>期中定期考缺考成績考查及補</w:t>
      </w:r>
      <w:r w:rsidR="008E6D9A">
        <w:rPr>
          <w:rFonts w:ascii="標楷體" w:eastAsia="標楷體" w:hAnsi="標楷體" w:cs="新細明體" w:hint="eastAsia"/>
          <w:b/>
          <w:bCs/>
          <w:spacing w:val="-6"/>
          <w:kern w:val="0"/>
          <w:szCs w:val="24"/>
        </w:rPr>
        <w:t>行評量</w:t>
      </w:r>
      <w:r w:rsidRPr="007F2C46">
        <w:rPr>
          <w:rFonts w:ascii="標楷體" w:eastAsia="標楷體" w:hAnsi="標楷體" w:cs="新細明體" w:hint="eastAsia"/>
          <w:b/>
          <w:bCs/>
          <w:spacing w:val="-6"/>
          <w:kern w:val="0"/>
          <w:szCs w:val="24"/>
        </w:rPr>
        <w:t>辦法：</w:t>
      </w:r>
    </w:p>
    <w:p w:rsidR="007F2C46" w:rsidRDefault="007F2C46" w:rsidP="007F2C46">
      <w:pPr>
        <w:pStyle w:val="a4"/>
        <w:widowControl/>
        <w:numPr>
          <w:ilvl w:val="1"/>
          <w:numId w:val="1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7F2C46">
        <w:rPr>
          <w:rFonts w:ascii="標楷體" w:eastAsia="標楷體" w:hAnsi="標楷體" w:cs="新細明體" w:hint="eastAsia"/>
          <w:spacing w:val="-6"/>
          <w:kern w:val="0"/>
          <w:szCs w:val="24"/>
        </w:rPr>
        <w:t>學生因特殊因素不能參加期中定期考查，經核准給假者，</w:t>
      </w:r>
      <w:r w:rsidRPr="007F2C46">
        <w:rPr>
          <w:rFonts w:ascii="標楷體" w:eastAsia="標楷體" w:hAnsi="標楷體" w:cs="新細明體" w:hint="eastAsia"/>
          <w:kern w:val="0"/>
          <w:szCs w:val="24"/>
        </w:rPr>
        <w:t>需事前辦理請假經由教務、學務處會簽，由校長核准者。除病假或不可抗力之偶發事件外，其餘公假、喪假、重病(住院)等需於定期考前辦理請假，否則成績以缺考登錄。</w:t>
      </w:r>
    </w:p>
    <w:p w:rsidR="007F2C46" w:rsidRDefault="007F2C46" w:rsidP="007F2C46">
      <w:pPr>
        <w:pStyle w:val="a4"/>
        <w:widowControl/>
        <w:numPr>
          <w:ilvl w:val="1"/>
          <w:numId w:val="1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7F2C46">
        <w:rPr>
          <w:rFonts w:ascii="標楷體" w:eastAsia="標楷體" w:hAnsi="標楷體" w:cs="新細明體" w:hint="eastAsia"/>
          <w:kern w:val="0"/>
          <w:szCs w:val="24"/>
        </w:rPr>
        <w:t>缺考同學</w:t>
      </w:r>
      <w:r>
        <w:rPr>
          <w:rFonts w:ascii="標楷體" w:eastAsia="標楷體" w:hAnsi="標楷體" w:cs="新細明體" w:hint="eastAsia"/>
          <w:kern w:val="0"/>
          <w:szCs w:val="24"/>
        </w:rPr>
        <w:t>返校後應至教務處填寫</w:t>
      </w:r>
      <w:r w:rsidR="008E6D9A" w:rsidRPr="007F2C46">
        <w:rPr>
          <w:rFonts w:ascii="標楷體" w:eastAsia="標楷體" w:hAnsi="標楷體" w:cs="新細明體" w:hint="eastAsia"/>
          <w:b/>
          <w:bCs/>
          <w:spacing w:val="-6"/>
          <w:kern w:val="0"/>
          <w:szCs w:val="24"/>
        </w:rPr>
        <w:t>補</w:t>
      </w:r>
      <w:r w:rsidR="008E6D9A">
        <w:rPr>
          <w:rFonts w:ascii="標楷體" w:eastAsia="標楷體" w:hAnsi="標楷體" w:cs="新細明體" w:hint="eastAsia"/>
          <w:b/>
          <w:bCs/>
          <w:spacing w:val="-6"/>
          <w:kern w:val="0"/>
          <w:szCs w:val="24"/>
        </w:rPr>
        <w:t>行評量</w:t>
      </w:r>
      <w:r>
        <w:rPr>
          <w:rFonts w:ascii="標楷體" w:eastAsia="標楷體" w:hAnsi="標楷體" w:cs="新細明體" w:hint="eastAsia"/>
          <w:kern w:val="0"/>
          <w:szCs w:val="24"/>
        </w:rPr>
        <w:t>申請單，經各科教師核准後始得參加</w:t>
      </w:r>
      <w:r w:rsidR="008E6D9A" w:rsidRPr="007F2C46">
        <w:rPr>
          <w:rFonts w:ascii="標楷體" w:eastAsia="標楷體" w:hAnsi="標楷體" w:cs="新細明體" w:hint="eastAsia"/>
          <w:b/>
          <w:bCs/>
          <w:spacing w:val="-6"/>
          <w:kern w:val="0"/>
          <w:szCs w:val="24"/>
        </w:rPr>
        <w:t>補</w:t>
      </w:r>
      <w:r w:rsidR="008E6D9A">
        <w:rPr>
          <w:rFonts w:ascii="標楷體" w:eastAsia="標楷體" w:hAnsi="標楷體" w:cs="新細明體" w:hint="eastAsia"/>
          <w:b/>
          <w:bCs/>
          <w:spacing w:val="-6"/>
          <w:kern w:val="0"/>
          <w:szCs w:val="24"/>
        </w:rPr>
        <w:t>行評量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7F2C46" w:rsidRPr="007F2C46" w:rsidRDefault="007F2C46" w:rsidP="007F2C46">
      <w:pPr>
        <w:pStyle w:val="a4"/>
        <w:widowControl/>
        <w:numPr>
          <w:ilvl w:val="1"/>
          <w:numId w:val="1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7F2C46">
        <w:rPr>
          <w:rFonts w:ascii="標楷體" w:eastAsia="標楷體" w:hAnsi="標楷體" w:cs="新細明體" w:hint="eastAsia"/>
          <w:kern w:val="0"/>
          <w:szCs w:val="24"/>
        </w:rPr>
        <w:t>名單經教務處統一通知任課老師，任課老師可參酌實際情況決定是否予以自行補考，</w:t>
      </w:r>
      <w:r w:rsidR="008E6D9A" w:rsidRPr="007F2C46">
        <w:rPr>
          <w:rFonts w:ascii="標楷體" w:eastAsia="標楷體" w:hAnsi="標楷體" w:cs="新細明體" w:hint="eastAsia"/>
          <w:b/>
          <w:bCs/>
          <w:spacing w:val="-6"/>
          <w:kern w:val="0"/>
          <w:szCs w:val="24"/>
        </w:rPr>
        <w:t>補</w:t>
      </w:r>
      <w:r w:rsidR="008E6D9A">
        <w:rPr>
          <w:rFonts w:ascii="標楷體" w:eastAsia="標楷體" w:hAnsi="標楷體" w:cs="新細明體" w:hint="eastAsia"/>
          <w:b/>
          <w:bCs/>
          <w:spacing w:val="-6"/>
          <w:kern w:val="0"/>
          <w:szCs w:val="24"/>
        </w:rPr>
        <w:t>行評量</w:t>
      </w:r>
      <w:bookmarkStart w:id="0" w:name="_GoBack"/>
      <w:bookmarkEnd w:id="0"/>
      <w:r w:rsidRPr="007F2C46">
        <w:rPr>
          <w:rFonts w:ascii="標楷體" w:eastAsia="標楷體" w:hAnsi="標楷體" w:cs="新細明體" w:hint="eastAsia"/>
          <w:kern w:val="0"/>
          <w:szCs w:val="24"/>
        </w:rPr>
        <w:t>辦理需於</w:t>
      </w:r>
      <w:r w:rsidRPr="007F2C46">
        <w:rPr>
          <w:rFonts w:ascii="標楷體" w:eastAsia="標楷體" w:hAnsi="標楷體" w:cs="新細明體" w:hint="eastAsia"/>
          <w:spacing w:val="-6"/>
          <w:kern w:val="0"/>
          <w:szCs w:val="24"/>
        </w:rPr>
        <w:t>定期考查後三天內補考完畢，</w:t>
      </w:r>
      <w:r w:rsidR="008E6D9A" w:rsidRPr="007F2C46">
        <w:rPr>
          <w:rFonts w:ascii="標楷體" w:eastAsia="標楷體" w:hAnsi="標楷體" w:cs="新細明體" w:hint="eastAsia"/>
          <w:b/>
          <w:bCs/>
          <w:spacing w:val="-6"/>
          <w:kern w:val="0"/>
          <w:szCs w:val="24"/>
        </w:rPr>
        <w:t>補</w:t>
      </w:r>
      <w:r w:rsidR="008E6D9A">
        <w:rPr>
          <w:rFonts w:ascii="標楷體" w:eastAsia="標楷體" w:hAnsi="標楷體" w:cs="新細明體" w:hint="eastAsia"/>
          <w:b/>
          <w:bCs/>
          <w:spacing w:val="-6"/>
          <w:kern w:val="0"/>
          <w:szCs w:val="24"/>
        </w:rPr>
        <w:t>行評量</w:t>
      </w:r>
      <w:r w:rsidRPr="007F2C46">
        <w:rPr>
          <w:rFonts w:ascii="標楷體" w:eastAsia="標楷體" w:hAnsi="標楷體" w:cs="新細明體" w:hint="eastAsia"/>
          <w:spacing w:val="-6"/>
          <w:kern w:val="0"/>
          <w:szCs w:val="24"/>
        </w:rPr>
        <w:t>成績依本校「學生成績評量辦法」第1</w:t>
      </w:r>
      <w:r>
        <w:rPr>
          <w:rFonts w:ascii="標楷體" w:eastAsia="標楷體" w:hAnsi="標楷體" w:cs="新細明體" w:hint="eastAsia"/>
          <w:spacing w:val="-6"/>
          <w:kern w:val="0"/>
          <w:szCs w:val="24"/>
        </w:rPr>
        <w:t>1</w:t>
      </w:r>
      <w:r w:rsidRPr="007F2C46">
        <w:rPr>
          <w:rFonts w:ascii="標楷體" w:eastAsia="標楷體" w:hAnsi="標楷體" w:cs="新細明體" w:hint="eastAsia"/>
          <w:spacing w:val="-6"/>
          <w:kern w:val="0"/>
          <w:szCs w:val="24"/>
        </w:rPr>
        <w:t>條規定規定登錄</w:t>
      </w:r>
      <w:r w:rsidRPr="007F2C46">
        <w:rPr>
          <w:rFonts w:ascii="標楷體" w:eastAsia="標楷體" w:hAnsi="標楷體" w:hint="eastAsia"/>
        </w:rPr>
        <w:t>。</w:t>
      </w:r>
    </w:p>
    <w:p w:rsidR="007F2C46" w:rsidRPr="007F2C46" w:rsidRDefault="007F2C46" w:rsidP="007F2C46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7F2C46">
        <w:rPr>
          <w:rFonts w:ascii="標楷體" w:eastAsia="標楷體" w:hAnsi="標楷體" w:cs="新細明體" w:hint="eastAsia"/>
          <w:b/>
          <w:bCs/>
          <w:spacing w:val="-6"/>
          <w:kern w:val="0"/>
          <w:szCs w:val="24"/>
        </w:rPr>
        <w:t>學期學業成績補考辦法：</w:t>
      </w:r>
    </w:p>
    <w:p w:rsidR="007F2C46" w:rsidRPr="007F2C46" w:rsidRDefault="007F2C46" w:rsidP="007F2C46">
      <w:pPr>
        <w:pStyle w:val="a4"/>
        <w:widowControl/>
        <w:numPr>
          <w:ilvl w:val="1"/>
          <w:numId w:val="1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7F2C46">
        <w:rPr>
          <w:rFonts w:ascii="標楷體" w:eastAsia="標楷體" w:hAnsi="標楷體" w:cs="新細明體" w:hint="eastAsia"/>
          <w:spacing w:val="-6"/>
          <w:kern w:val="0"/>
          <w:szCs w:val="24"/>
        </w:rPr>
        <w:t>凡本校學生，依據</w:t>
      </w:r>
      <w:r>
        <w:rPr>
          <w:rFonts w:ascii="標楷體" w:eastAsia="標楷體" w:hAnsi="標楷體" w:cs="新細明體" w:hint="eastAsia"/>
          <w:spacing w:val="-6"/>
          <w:kern w:val="0"/>
          <w:szCs w:val="24"/>
        </w:rPr>
        <w:t>本校學生</w:t>
      </w:r>
      <w:r w:rsidRPr="007F2C46">
        <w:rPr>
          <w:rFonts w:ascii="標楷體" w:eastAsia="標楷體" w:hAnsi="標楷體" w:cs="新細明體" w:hint="eastAsia"/>
          <w:spacing w:val="-6"/>
          <w:kern w:val="0"/>
          <w:szCs w:val="24"/>
        </w:rPr>
        <w:t>成績考查辦法第</w:t>
      </w:r>
      <w:r>
        <w:rPr>
          <w:rFonts w:ascii="標楷體" w:eastAsia="標楷體" w:hAnsi="標楷體" w:cs="新細明體" w:hint="eastAsia"/>
          <w:spacing w:val="-6"/>
          <w:kern w:val="0"/>
          <w:szCs w:val="24"/>
        </w:rPr>
        <w:t>12</w:t>
      </w:r>
      <w:r w:rsidRPr="007F2C46">
        <w:rPr>
          <w:rFonts w:ascii="標楷體" w:eastAsia="標楷體" w:hAnsi="標楷體" w:cs="新細明體" w:hint="eastAsia"/>
          <w:spacing w:val="-6"/>
          <w:kern w:val="0"/>
          <w:szCs w:val="24"/>
        </w:rPr>
        <w:t>條規定，學業成績不及格之科目得申請補考，本校補考類型分為統一補考</w:t>
      </w:r>
      <w:r w:rsidR="00E35577">
        <w:rPr>
          <w:rFonts w:ascii="標楷體" w:eastAsia="標楷體" w:hAnsi="標楷體" w:cs="新細明體" w:hint="eastAsia"/>
          <w:spacing w:val="-6"/>
          <w:kern w:val="0"/>
          <w:szCs w:val="24"/>
        </w:rPr>
        <w:t>及</w:t>
      </w:r>
      <w:r w:rsidRPr="007F2C46">
        <w:rPr>
          <w:rFonts w:ascii="標楷體" w:eastAsia="標楷體" w:hAnsi="標楷體" w:cs="新細明體" w:hint="eastAsia"/>
          <w:spacing w:val="-6"/>
          <w:kern w:val="0"/>
          <w:szCs w:val="24"/>
        </w:rPr>
        <w:t>自行補考。</w:t>
      </w:r>
    </w:p>
    <w:p w:rsidR="007F2C46" w:rsidRPr="00E35577" w:rsidRDefault="007F2C46" w:rsidP="007F2C46">
      <w:pPr>
        <w:pStyle w:val="a4"/>
        <w:widowControl/>
        <w:numPr>
          <w:ilvl w:val="1"/>
          <w:numId w:val="1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 w:cs="新細明體"/>
          <w:spacing w:val="-6"/>
          <w:kern w:val="0"/>
          <w:szCs w:val="24"/>
        </w:rPr>
      </w:pPr>
      <w:r w:rsidRPr="00E35577">
        <w:rPr>
          <w:rFonts w:ascii="標楷體" w:eastAsia="標楷體" w:hAnsi="標楷體" w:cs="新細明體" w:hint="eastAsia"/>
          <w:spacing w:val="-6"/>
          <w:kern w:val="0"/>
          <w:szCs w:val="24"/>
        </w:rPr>
        <w:t>統一補考的科目以學科科目為主，補考</w:t>
      </w:r>
      <w:r w:rsidR="00E35577" w:rsidRPr="00E35577">
        <w:rPr>
          <w:rFonts w:ascii="標楷體" w:eastAsia="標楷體" w:hAnsi="標楷體" w:cs="新細明體" w:hint="eastAsia"/>
          <w:spacing w:val="-6"/>
          <w:kern w:val="0"/>
          <w:szCs w:val="24"/>
        </w:rPr>
        <w:t>方式依本校「學生學期成績不及格補考辦法」</w:t>
      </w:r>
      <w:r w:rsidR="00E35577">
        <w:rPr>
          <w:rFonts w:ascii="標楷體" w:eastAsia="標楷體" w:hAnsi="標楷體" w:cs="新細明體" w:hint="eastAsia"/>
          <w:spacing w:val="-6"/>
          <w:kern w:val="0"/>
          <w:szCs w:val="24"/>
        </w:rPr>
        <w:t>辦理</w:t>
      </w:r>
      <w:r w:rsidRPr="00E35577">
        <w:rPr>
          <w:rFonts w:ascii="標楷體" w:eastAsia="標楷體" w:hAnsi="標楷體" w:cs="新細明體" w:hint="eastAsia"/>
          <w:spacing w:val="-6"/>
          <w:kern w:val="0"/>
          <w:szCs w:val="24"/>
        </w:rPr>
        <w:t>。</w:t>
      </w:r>
    </w:p>
    <w:p w:rsidR="007F2C46" w:rsidRDefault="007F2C46" w:rsidP="007F2C46">
      <w:pPr>
        <w:pStyle w:val="a4"/>
        <w:widowControl/>
        <w:numPr>
          <w:ilvl w:val="1"/>
          <w:numId w:val="1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7F2C46">
        <w:rPr>
          <w:rFonts w:ascii="標楷體" w:eastAsia="標楷體" w:hAnsi="標楷體" w:cs="新細明體" w:hint="eastAsia"/>
          <w:kern w:val="0"/>
          <w:szCs w:val="24"/>
        </w:rPr>
        <w:t>自行補考之科目（如藝</w:t>
      </w:r>
      <w:r>
        <w:rPr>
          <w:rFonts w:ascii="標楷體" w:eastAsia="標楷體" w:hAnsi="標楷體" w:cs="新細明體" w:hint="eastAsia"/>
          <w:kern w:val="0"/>
          <w:szCs w:val="24"/>
        </w:rPr>
        <w:t>文領域、綜合領域、健體領域</w:t>
      </w:r>
      <w:r w:rsidRPr="007F2C46">
        <w:rPr>
          <w:rFonts w:ascii="標楷體" w:eastAsia="標楷體" w:hAnsi="標楷體" w:cs="新細明體" w:hint="eastAsia"/>
          <w:kern w:val="0"/>
          <w:szCs w:val="24"/>
        </w:rPr>
        <w:t>），需補考學生應自行於規定期限內與原任課老師接洽補考事宜，完成學期補考。</w:t>
      </w:r>
    </w:p>
    <w:p w:rsidR="007F2C46" w:rsidRDefault="007F2C46" w:rsidP="007F2C46">
      <w:pPr>
        <w:pStyle w:val="a4"/>
        <w:widowControl/>
        <w:numPr>
          <w:ilvl w:val="1"/>
          <w:numId w:val="1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7F2C46">
        <w:rPr>
          <w:rFonts w:ascii="標楷體" w:eastAsia="標楷體" w:hAnsi="標楷體" w:cs="新細明體" w:hint="eastAsia"/>
          <w:kern w:val="0"/>
          <w:szCs w:val="24"/>
        </w:rPr>
        <w:t>自行補考規定完成時限</w:t>
      </w:r>
      <w:r w:rsidR="00D03F8C">
        <w:rPr>
          <w:rFonts w:ascii="標楷體" w:eastAsia="標楷體" w:hAnsi="標楷體" w:cs="新細明體" w:hint="eastAsia"/>
          <w:kern w:val="0"/>
          <w:szCs w:val="24"/>
        </w:rPr>
        <w:t>為開學後2週內完成。九年級</w:t>
      </w:r>
      <w:r w:rsidRPr="007F2C46">
        <w:rPr>
          <w:rFonts w:ascii="標楷體" w:eastAsia="標楷體" w:hAnsi="標楷體" w:cs="新細明體" w:hint="eastAsia"/>
          <w:kern w:val="0"/>
          <w:szCs w:val="24"/>
        </w:rPr>
        <w:t>下學期之補考需於</w:t>
      </w:r>
      <w:r w:rsidR="00D03F8C">
        <w:rPr>
          <w:rFonts w:ascii="標楷體" w:eastAsia="標楷體" w:hAnsi="標楷體" w:cs="新細明體" w:hint="eastAsia"/>
          <w:kern w:val="0"/>
          <w:szCs w:val="24"/>
        </w:rPr>
        <w:t>成</w:t>
      </w:r>
      <w:r w:rsidR="00AD5E01">
        <w:rPr>
          <w:rFonts w:ascii="標楷體" w:eastAsia="標楷體" w:hAnsi="標楷體" w:cs="新細明體" w:hint="eastAsia"/>
          <w:kern w:val="0"/>
          <w:szCs w:val="24"/>
        </w:rPr>
        <w:t>績</w:t>
      </w:r>
      <w:r w:rsidR="00D03F8C">
        <w:rPr>
          <w:rFonts w:ascii="標楷體" w:eastAsia="標楷體" w:hAnsi="標楷體" w:cs="新細明體" w:hint="eastAsia"/>
          <w:kern w:val="0"/>
          <w:szCs w:val="24"/>
        </w:rPr>
        <w:t>公布後1</w:t>
      </w:r>
      <w:r w:rsidRPr="007F2C46">
        <w:rPr>
          <w:rFonts w:ascii="標楷體" w:eastAsia="標楷體" w:hAnsi="標楷體" w:cs="新細明體" w:hint="eastAsia"/>
          <w:kern w:val="0"/>
          <w:szCs w:val="24"/>
        </w:rPr>
        <w:t>週內完成。</w:t>
      </w:r>
      <w:r w:rsidR="006B30FC">
        <w:rPr>
          <w:rFonts w:ascii="標楷體" w:eastAsia="標楷體" w:hAnsi="標楷體" w:cs="新細明體" w:hint="eastAsia"/>
          <w:kern w:val="0"/>
          <w:szCs w:val="24"/>
        </w:rPr>
        <w:t>所有須補考學生一律參加補考，</w:t>
      </w:r>
      <w:r w:rsidRPr="007F2C46">
        <w:rPr>
          <w:rFonts w:ascii="標楷體" w:eastAsia="標楷體" w:hAnsi="標楷體" w:cs="新細明體" w:hint="eastAsia"/>
          <w:kern w:val="0"/>
          <w:szCs w:val="24"/>
        </w:rPr>
        <w:t>逾期未</w:t>
      </w:r>
      <w:r w:rsidR="006B30FC">
        <w:rPr>
          <w:rFonts w:ascii="標楷體" w:eastAsia="標楷體" w:hAnsi="標楷體" w:cs="新細明體" w:hint="eastAsia"/>
          <w:kern w:val="0"/>
          <w:szCs w:val="24"/>
        </w:rPr>
        <w:t>參加</w:t>
      </w:r>
      <w:r>
        <w:rPr>
          <w:rFonts w:ascii="標楷體" w:eastAsia="標楷體" w:hAnsi="標楷體" w:cs="新細明體" w:hint="eastAsia"/>
          <w:kern w:val="0"/>
          <w:szCs w:val="24"/>
        </w:rPr>
        <w:t>補</w:t>
      </w:r>
      <w:r w:rsidR="008D7278">
        <w:rPr>
          <w:rFonts w:ascii="標楷體" w:eastAsia="標楷體" w:hAnsi="標楷體" w:cs="新細明體" w:hint="eastAsia"/>
          <w:kern w:val="0"/>
          <w:szCs w:val="24"/>
        </w:rPr>
        <w:t>考</w:t>
      </w:r>
      <w:r>
        <w:rPr>
          <w:rFonts w:ascii="標楷體" w:eastAsia="標楷體" w:hAnsi="標楷體" w:cs="新細明體" w:hint="eastAsia"/>
          <w:kern w:val="0"/>
          <w:szCs w:val="24"/>
        </w:rPr>
        <w:t>之學生</w:t>
      </w:r>
      <w:r w:rsidRPr="007F2C46">
        <w:rPr>
          <w:rFonts w:ascii="標楷體" w:eastAsia="標楷體" w:hAnsi="標楷體" w:cs="新細明體" w:hint="eastAsia"/>
          <w:kern w:val="0"/>
          <w:szCs w:val="24"/>
        </w:rPr>
        <w:t>，視同放棄補考。</w:t>
      </w:r>
    </w:p>
    <w:p w:rsidR="007F2C46" w:rsidRPr="007F2C46" w:rsidRDefault="007F2C46" w:rsidP="007F2C46">
      <w:pPr>
        <w:pStyle w:val="a4"/>
        <w:widowControl/>
        <w:numPr>
          <w:ilvl w:val="1"/>
          <w:numId w:val="1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7F2C46">
        <w:rPr>
          <w:rFonts w:ascii="標楷體" w:eastAsia="標楷體" w:hAnsi="標楷體" w:cs="新細明體" w:hint="eastAsia"/>
          <w:kern w:val="0"/>
          <w:szCs w:val="24"/>
        </w:rPr>
        <w:t>因學期學業成績不及格而補考者，成績登錄依</w:t>
      </w:r>
      <w:r>
        <w:rPr>
          <w:rFonts w:ascii="標楷體" w:eastAsia="標楷體" w:hAnsi="標楷體" w:cs="新細明體" w:hint="eastAsia"/>
          <w:kern w:val="0"/>
          <w:szCs w:val="24"/>
        </w:rPr>
        <w:t>本校「</w:t>
      </w:r>
      <w:r w:rsidRPr="007F2C46">
        <w:rPr>
          <w:rFonts w:ascii="標楷體" w:eastAsia="標楷體" w:hAnsi="標楷體" w:cs="新細明體" w:hint="eastAsia"/>
          <w:kern w:val="0"/>
          <w:szCs w:val="24"/>
        </w:rPr>
        <w:t>學生成績</w:t>
      </w:r>
      <w:r>
        <w:rPr>
          <w:rFonts w:ascii="標楷體" w:eastAsia="標楷體" w:hAnsi="標楷體" w:cs="新細明體" w:hint="eastAsia"/>
          <w:kern w:val="0"/>
          <w:szCs w:val="24"/>
        </w:rPr>
        <w:t>評量</w:t>
      </w:r>
      <w:r w:rsidRPr="007F2C46">
        <w:rPr>
          <w:rFonts w:ascii="標楷體" w:eastAsia="標楷體" w:hAnsi="標楷體" w:cs="新細明體" w:hint="eastAsia"/>
          <w:kern w:val="0"/>
          <w:szCs w:val="24"/>
        </w:rPr>
        <w:t>辦法</w:t>
      </w:r>
      <w:r>
        <w:rPr>
          <w:rFonts w:ascii="標楷體" w:eastAsia="標楷體" w:hAnsi="標楷體" w:cs="新細明體" w:hint="eastAsia"/>
          <w:kern w:val="0"/>
          <w:szCs w:val="24"/>
        </w:rPr>
        <w:t>」</w:t>
      </w:r>
      <w:r w:rsidRPr="007F2C46">
        <w:rPr>
          <w:rFonts w:ascii="標楷體" w:eastAsia="標楷體" w:hAnsi="標楷體" w:cs="新細明體" w:hint="eastAsia"/>
          <w:kern w:val="0"/>
          <w:szCs w:val="24"/>
        </w:rPr>
        <w:t>辦理。</w:t>
      </w:r>
    </w:p>
    <w:p w:rsidR="007F2C46" w:rsidRPr="007F2C46" w:rsidRDefault="007F2C46"/>
    <w:sectPr w:rsidR="007F2C46" w:rsidRPr="007F2C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A9" w:rsidRDefault="00321BA9" w:rsidP="008D7278">
      <w:r>
        <w:separator/>
      </w:r>
    </w:p>
  </w:endnote>
  <w:endnote w:type="continuationSeparator" w:id="0">
    <w:p w:rsidR="00321BA9" w:rsidRDefault="00321BA9" w:rsidP="008D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A9" w:rsidRDefault="00321BA9" w:rsidP="008D7278">
      <w:r>
        <w:separator/>
      </w:r>
    </w:p>
  </w:footnote>
  <w:footnote w:type="continuationSeparator" w:id="0">
    <w:p w:rsidR="00321BA9" w:rsidRDefault="00321BA9" w:rsidP="008D7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86C0A"/>
    <w:multiLevelType w:val="hybridMultilevel"/>
    <w:tmpl w:val="2C202746"/>
    <w:lvl w:ilvl="0" w:tplc="784C76B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細明體"/>
        <w:strike w:val="0"/>
        <w:dstrike w:val="0"/>
        <w:u w:val="none"/>
        <w:effect w:val="none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46"/>
    <w:rsid w:val="000107E6"/>
    <w:rsid w:val="000A67B9"/>
    <w:rsid w:val="00132FB7"/>
    <w:rsid w:val="00321BA9"/>
    <w:rsid w:val="006B30FC"/>
    <w:rsid w:val="007F2C46"/>
    <w:rsid w:val="008345FD"/>
    <w:rsid w:val="008D7278"/>
    <w:rsid w:val="008E6D9A"/>
    <w:rsid w:val="00A844D1"/>
    <w:rsid w:val="00AD5E01"/>
    <w:rsid w:val="00D03F8C"/>
    <w:rsid w:val="00E35577"/>
    <w:rsid w:val="00F44567"/>
    <w:rsid w:val="00FA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F2C46"/>
  </w:style>
  <w:style w:type="character" w:styleId="a3">
    <w:name w:val="Strong"/>
    <w:basedOn w:val="a0"/>
    <w:uiPriority w:val="22"/>
    <w:qFormat/>
    <w:rsid w:val="007F2C46"/>
    <w:rPr>
      <w:b/>
      <w:bCs/>
    </w:rPr>
  </w:style>
  <w:style w:type="paragraph" w:styleId="a4">
    <w:name w:val="List Paragraph"/>
    <w:basedOn w:val="a"/>
    <w:link w:val="a5"/>
    <w:uiPriority w:val="34"/>
    <w:qFormat/>
    <w:rsid w:val="007F2C4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34"/>
    <w:locked/>
    <w:rsid w:val="007F2C46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D7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72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7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727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F2C46"/>
  </w:style>
  <w:style w:type="character" w:styleId="a3">
    <w:name w:val="Strong"/>
    <w:basedOn w:val="a0"/>
    <w:uiPriority w:val="22"/>
    <w:qFormat/>
    <w:rsid w:val="007F2C46"/>
    <w:rPr>
      <w:b/>
      <w:bCs/>
    </w:rPr>
  </w:style>
  <w:style w:type="paragraph" w:styleId="a4">
    <w:name w:val="List Paragraph"/>
    <w:basedOn w:val="a"/>
    <w:link w:val="a5"/>
    <w:uiPriority w:val="34"/>
    <w:qFormat/>
    <w:rsid w:val="007F2C4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34"/>
    <w:locked/>
    <w:rsid w:val="007F2C46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D7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72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7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72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VM275</cp:lastModifiedBy>
  <cp:revision>8</cp:revision>
  <cp:lastPrinted>2014-09-09T01:46:00Z</cp:lastPrinted>
  <dcterms:created xsi:type="dcterms:W3CDTF">2014-09-08T02:29:00Z</dcterms:created>
  <dcterms:modified xsi:type="dcterms:W3CDTF">2015-02-11T06:24:00Z</dcterms:modified>
</cp:coreProperties>
</file>