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AB6" w:rsidRPr="00532659" w:rsidRDefault="005F3FD7" w:rsidP="00CB3AB6">
      <w:pPr>
        <w:spacing w:beforeLines="50" w:before="180" w:afterLines="50" w:after="180" w:line="400" w:lineRule="exact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28"/>
        </w:rPr>
      </w:pPr>
      <w:r w:rsidRPr="00532659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澎湖縣</w:t>
      </w:r>
      <w:r w:rsidR="00CB3AB6" w:rsidRPr="00A10FC7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202</w:t>
      </w:r>
      <w:r w:rsidR="002D1BA8" w:rsidRPr="00A10FC7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2</w:t>
      </w:r>
      <w:r w:rsidR="00C7011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下半</w:t>
      </w:r>
      <w:r w:rsidR="00CB3AB6" w:rsidRPr="00A10FC7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年</w:t>
      </w:r>
      <w:r w:rsidRPr="00A10FC7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國際扶輪澎湖</w:t>
      </w:r>
      <w:proofErr w:type="gramStart"/>
      <w:r w:rsidR="00CB3AB6" w:rsidRPr="00A10FC7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盃</w:t>
      </w:r>
      <w:proofErr w:type="gramEnd"/>
      <w:r w:rsidR="00CB3AB6" w:rsidRPr="00A10FC7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書</w:t>
      </w:r>
      <w:r w:rsidR="00CB3AB6" w:rsidRPr="00A75C1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法</w:t>
      </w:r>
      <w:r w:rsidR="00CB3AB6" w:rsidRPr="00532659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比賽實施計畫</w:t>
      </w:r>
    </w:p>
    <w:p w:rsidR="005F3FD7" w:rsidRPr="00532659" w:rsidRDefault="005F3FD7" w:rsidP="00CB3AB6">
      <w:pPr>
        <w:pStyle w:val="a3"/>
        <w:numPr>
          <w:ilvl w:val="0"/>
          <w:numId w:val="8"/>
        </w:numPr>
        <w:spacing w:line="500" w:lineRule="exact"/>
        <w:ind w:leftChars="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比賽目的：</w:t>
      </w:r>
    </w:p>
    <w:p w:rsidR="005F3FD7" w:rsidRPr="00532659" w:rsidRDefault="005F3FD7" w:rsidP="0092068A">
      <w:pPr>
        <w:pStyle w:val="a3"/>
        <w:numPr>
          <w:ilvl w:val="1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透過比賽強化學生書法書寫的技法及能力。</w:t>
      </w:r>
    </w:p>
    <w:p w:rsidR="005F3FD7" w:rsidRPr="00532659" w:rsidRDefault="005F3FD7" w:rsidP="0092068A">
      <w:pPr>
        <w:pStyle w:val="a3"/>
        <w:numPr>
          <w:ilvl w:val="1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透過研討活動，認識書法書寫的基本技法與結構。</w:t>
      </w:r>
    </w:p>
    <w:p w:rsidR="005F3FD7" w:rsidRPr="00532659" w:rsidRDefault="005F3FD7" w:rsidP="0092068A">
      <w:pPr>
        <w:pStyle w:val="a3"/>
        <w:numPr>
          <w:ilvl w:val="1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藉由比賽，推行技藝教育，充實生活內涵。</w:t>
      </w:r>
    </w:p>
    <w:p w:rsidR="001351A6" w:rsidRPr="00532659" w:rsidRDefault="001351A6" w:rsidP="0092068A">
      <w:pPr>
        <w:pStyle w:val="a3"/>
        <w:numPr>
          <w:ilvl w:val="0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指導單位：澎湖縣政府</w:t>
      </w:r>
    </w:p>
    <w:p w:rsidR="00E944D7" w:rsidRPr="00A75C16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主辦單位：</w:t>
      </w:r>
      <w:r w:rsidR="00AB3F48" w:rsidRPr="00A75C1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國際扶輪</w:t>
      </w:r>
      <w:r w:rsidR="00C66C78" w:rsidRPr="00A75C1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澎湖扶輪社</w:t>
      </w:r>
      <w:r w:rsidR="00C66C78" w:rsidRPr="00A75C16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 </w:t>
      </w:r>
    </w:p>
    <w:p w:rsidR="00ED37CB" w:rsidRPr="00A10FC7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A75C1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承辦</w:t>
      </w:r>
      <w:r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單位：</w:t>
      </w:r>
      <w:r w:rsidR="00AB3F48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澎湖縣</w:t>
      </w:r>
      <w:r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文光國小</w:t>
      </w:r>
    </w:p>
    <w:p w:rsidR="00ED37CB" w:rsidRPr="00A10FC7" w:rsidRDefault="00AB3F48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協辦單位：澎湖十方書會</w:t>
      </w:r>
    </w:p>
    <w:p w:rsidR="007D5854" w:rsidRPr="00A10FC7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比賽時間</w:t>
      </w:r>
      <w:r w:rsidR="00CB3AB6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  <w:r w:rsidR="00B82787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11</w:t>
      </w:r>
      <w:r w:rsidR="00E8513F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</w:t>
      </w:r>
      <w:r w:rsidR="00B82787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</w:t>
      </w:r>
      <w:r w:rsidR="00D158F3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11</w:t>
      </w:r>
      <w:r w:rsidR="007D5854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月</w:t>
      </w:r>
      <w:r w:rsidR="00D158F3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5日(星期六)上午8:30-9:30</w:t>
      </w:r>
    </w:p>
    <w:p w:rsidR="00ED37CB" w:rsidRPr="00A10FC7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比賽地點：文光國小</w:t>
      </w:r>
    </w:p>
    <w:p w:rsidR="00ED37CB" w:rsidRPr="00A10FC7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比賽組別：</w:t>
      </w:r>
    </w:p>
    <w:p w:rsidR="00ED37CB" w:rsidRPr="00A10FC7" w:rsidRDefault="00ED37CB" w:rsidP="0092068A">
      <w:pPr>
        <w:spacing w:line="520" w:lineRule="exact"/>
        <w:ind w:left="48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(</w:t>
      </w:r>
      <w:proofErr w:type="gramStart"/>
      <w:r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一</w:t>
      </w:r>
      <w:proofErr w:type="gramEnd"/>
      <w:r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)國小中年級組  (二)國小高年級組  (三)國中組   (四)高中職組</w:t>
      </w:r>
    </w:p>
    <w:p w:rsidR="00ED37CB" w:rsidRPr="00A10FC7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報名辦法</w:t>
      </w:r>
    </w:p>
    <w:p w:rsidR="002F605A" w:rsidRDefault="00ED37CB" w:rsidP="00FF37EB">
      <w:pPr>
        <w:pStyle w:val="a3"/>
        <w:spacing w:line="520" w:lineRule="exact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以學校或書法班教師</w:t>
      </w:r>
      <w:r w:rsidR="00B82787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名義</w:t>
      </w:r>
      <w:r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統一報名或以</w:t>
      </w:r>
      <w:r w:rsidR="00B82787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google表單</w:t>
      </w:r>
      <w:r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報名</w:t>
      </w:r>
      <w:r w:rsidR="00955E78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(澎湖縣 202</w:t>
      </w:r>
      <w:r w:rsidR="00E8513F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</w:t>
      </w:r>
      <w:bookmarkStart w:id="0" w:name="_GoBack"/>
      <w:bookmarkEnd w:id="0"/>
      <w:r w:rsidR="00955E78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年國際扶輪盃書法比賽報</w:t>
      </w:r>
    </w:p>
    <w:p w:rsidR="00CB3AB6" w:rsidRPr="00A10FC7" w:rsidRDefault="002F605A" w:rsidP="00FF37EB">
      <w:pPr>
        <w:pStyle w:val="a3"/>
        <w:spacing w:line="520" w:lineRule="exact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C70113">
        <w:rPr>
          <w:rFonts w:asciiTheme="majorEastAsia" w:eastAsiaTheme="majorEastAsia" w:hAnsiTheme="majorEastAsia"/>
          <w:szCs w:val="24"/>
        </w:rPr>
        <w:t>https://</w:t>
      </w:r>
      <w:r w:rsidRPr="00C70113">
        <w:rPr>
          <w:rFonts w:asciiTheme="majorEastAsia" w:eastAsiaTheme="majorEastAsia" w:hAnsiTheme="majorEastAsia"/>
          <w:color w:val="000000" w:themeColor="text1"/>
          <w:szCs w:val="24"/>
        </w:rPr>
        <w:t>docs.google.com/forms/d/e/1FAIpQLScjkUFEjw4GhDaBLhLXL3IMnBIcuGr7em8FKbbF5CHX1WWZBw/viewform</w:t>
      </w:r>
      <w:r w:rsidR="00D158F3" w:rsidRPr="00C70113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</w:t>
      </w:r>
      <w:r w:rsidR="00B82787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</w:t>
      </w:r>
      <w:r w:rsidR="00ED37CB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不接受現場報名，未經報名者，註銷比賽資格</w:t>
      </w:r>
      <w:r w:rsidR="0092068A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532659" w:rsidRPr="00A10FC7" w:rsidRDefault="00532659" w:rsidP="00532659">
      <w:pPr>
        <w:spacing w:line="520" w:lineRule="exact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十、報名時間：即日起至</w:t>
      </w:r>
      <w:r w:rsidR="007D5854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="00D158F3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111年10月</w:t>
      </w:r>
      <w:r w:rsidR="00C70113">
        <w:rPr>
          <w:rFonts w:asciiTheme="majorEastAsia" w:eastAsiaTheme="majorEastAsia" w:hAnsiTheme="majorEastAsia"/>
          <w:color w:val="000000" w:themeColor="text1"/>
          <w:sz w:val="28"/>
          <w:szCs w:val="28"/>
        </w:rPr>
        <w:t>28</w:t>
      </w:r>
      <w:r w:rsidR="00D158F3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日</w:t>
      </w:r>
      <w:proofErr w:type="gramStart"/>
      <w:r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止</w:t>
      </w:r>
      <w:proofErr w:type="gramEnd"/>
    </w:p>
    <w:p w:rsidR="00ED37CB" w:rsidRPr="00A10FC7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比賽</w:t>
      </w:r>
      <w:r w:rsidR="005F3FD7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規則</w:t>
      </w:r>
      <w:r w:rsidR="008D6463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</w:p>
    <w:p w:rsidR="008D6463" w:rsidRPr="00A10FC7" w:rsidRDefault="008D6463" w:rsidP="0092068A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比賽用紙：宣紙由主辦單位提供，</w:t>
      </w:r>
      <w:r w:rsidR="001E1C88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每人</w:t>
      </w:r>
      <w:r w:rsidR="00D158F3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二</w:t>
      </w:r>
      <w:r w:rsidR="001E1C88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張</w:t>
      </w:r>
      <w:r w:rsidR="00D158F3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(如有需求，可額外再多一張)</w:t>
      </w:r>
      <w:r w:rsidR="001E1C88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，交件</w:t>
      </w:r>
      <w:r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一</w:t>
      </w:r>
      <w:r w:rsidR="00532659"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對</w:t>
      </w:r>
      <w:r w:rsidRPr="00A10F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，不得使用私人用紙。</w:t>
      </w:r>
    </w:p>
    <w:p w:rsidR="008B29E7" w:rsidRPr="002D1BA8" w:rsidRDefault="008B29E7" w:rsidP="0092068A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比賽格式：</w:t>
      </w:r>
      <w:r w:rsidR="00B82787"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各組</w:t>
      </w:r>
      <w:r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均</w:t>
      </w:r>
      <w:proofErr w:type="gramStart"/>
      <w:r w:rsidR="002C695A"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採</w:t>
      </w:r>
      <w:proofErr w:type="gramEnd"/>
      <w:r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七言</w:t>
      </w:r>
      <w:r w:rsidR="00B82787"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對聯格式</w:t>
      </w:r>
      <w:r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ED37CB" w:rsidRPr="002D1BA8" w:rsidRDefault="00B82787" w:rsidP="0092068A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書寫</w:t>
      </w:r>
      <w:r w:rsidRPr="00D158F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內容</w:t>
      </w:r>
      <w:r w:rsidR="00532659"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  <w:r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由主辦單位提供</w:t>
      </w:r>
      <w:r w:rsidR="001E4847"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題目</w:t>
      </w:r>
      <w:r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</w:t>
      </w:r>
      <w:r w:rsidR="007C013A"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各組</w:t>
      </w:r>
      <w:proofErr w:type="gramStart"/>
      <w:r w:rsidR="007C013A"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均為</w:t>
      </w:r>
      <w:r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三</w:t>
      </w:r>
      <w:r w:rsidR="00E803D9"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題</w:t>
      </w:r>
      <w:r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選</w:t>
      </w:r>
      <w:proofErr w:type="gramEnd"/>
      <w:r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一</w:t>
      </w:r>
      <w:r w:rsidR="00E803D9"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題書寫</w:t>
      </w:r>
      <w:r w:rsidR="008D6463"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ED37CB" w:rsidRPr="002D1BA8" w:rsidRDefault="00ED37CB" w:rsidP="0092068A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各組書寫字體不限，</w:t>
      </w:r>
      <w:proofErr w:type="gramStart"/>
      <w:r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均需落款</w:t>
      </w:r>
      <w:proofErr w:type="gramEnd"/>
      <w:r w:rsidR="00FF0AD2"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，亦可鈐印</w:t>
      </w:r>
      <w:r w:rsidR="00B43920"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。落款內容</w:t>
      </w:r>
      <w:r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不拘，</w:t>
      </w:r>
      <w:r w:rsidR="007C013A"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亦</w:t>
      </w:r>
      <w:r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列入評分</w:t>
      </w:r>
      <w:r w:rsidR="008D6463" w:rsidRPr="002D1B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896048" w:rsidRPr="00532659" w:rsidRDefault="00896048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評審</w:t>
      </w:r>
      <w:r w:rsidR="00CB3AB6"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由十方書會擔任評審</w:t>
      </w:r>
    </w:p>
    <w:p w:rsidR="00C66755" w:rsidRPr="00532659" w:rsidRDefault="00896048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獎勵辦法</w:t>
      </w:r>
      <w:r w:rsidR="00CB3AB6"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</w:p>
    <w:p w:rsidR="00896048" w:rsidRPr="00532659" w:rsidRDefault="00C66755" w:rsidP="0092068A">
      <w:pPr>
        <w:pStyle w:val="a3"/>
        <w:spacing w:line="520" w:lineRule="exact"/>
        <w:ind w:leftChars="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lastRenderedPageBreak/>
        <w:t>各組錄取特優</w:t>
      </w:r>
      <w:r w:rsidR="00B82787"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優等</w:t>
      </w:r>
      <w:r w:rsidR="00B82787"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佳作及入</w:t>
      </w:r>
      <w:r w:rsidRPr="00AB3F48">
        <w:rPr>
          <w:rFonts w:asciiTheme="majorEastAsia" w:eastAsiaTheme="majorEastAsia" w:hAnsiTheme="majorEastAsia" w:hint="eastAsia"/>
          <w:sz w:val="28"/>
          <w:szCs w:val="28"/>
        </w:rPr>
        <w:t>選若干名，但得視</w:t>
      </w:r>
      <w:r w:rsidR="00B82787" w:rsidRPr="00AB3F48">
        <w:rPr>
          <w:rFonts w:asciiTheme="majorEastAsia" w:eastAsiaTheme="majorEastAsia" w:hAnsiTheme="majorEastAsia" w:hint="eastAsia"/>
          <w:sz w:val="28"/>
          <w:szCs w:val="28"/>
        </w:rPr>
        <w:t>報名</w:t>
      </w:r>
      <w:r w:rsidRPr="00AB3F48">
        <w:rPr>
          <w:rFonts w:asciiTheme="majorEastAsia" w:eastAsiaTheme="majorEastAsia" w:hAnsiTheme="majorEastAsia" w:hint="eastAsia"/>
          <w:sz w:val="28"/>
          <w:szCs w:val="28"/>
        </w:rPr>
        <w:t>人數多寡及作品水準</w:t>
      </w:r>
      <w:r w:rsidR="0097226D" w:rsidRPr="00AB3F48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E62493" w:rsidRPr="00AB3F48">
        <w:rPr>
          <w:rFonts w:asciiTheme="majorEastAsia" w:eastAsiaTheme="majorEastAsia" w:hAnsiTheme="majorEastAsia" w:hint="eastAsia"/>
          <w:sz w:val="28"/>
          <w:szCs w:val="28"/>
        </w:rPr>
        <w:t>由主辦單位與評審</w:t>
      </w:r>
      <w:proofErr w:type="gramStart"/>
      <w:r w:rsidR="00E62493" w:rsidRPr="00AB3F48">
        <w:rPr>
          <w:rFonts w:asciiTheme="majorEastAsia" w:eastAsiaTheme="majorEastAsia" w:hAnsiTheme="majorEastAsia" w:hint="eastAsia"/>
          <w:sz w:val="28"/>
          <w:szCs w:val="28"/>
        </w:rPr>
        <w:t>討論後</w:t>
      </w:r>
      <w:r w:rsidRPr="00AB3F48">
        <w:rPr>
          <w:rFonts w:asciiTheme="majorEastAsia" w:eastAsiaTheme="majorEastAsia" w:hAnsiTheme="majorEastAsia" w:hint="eastAsia"/>
          <w:sz w:val="28"/>
          <w:szCs w:val="28"/>
        </w:rPr>
        <w:t>酌以</w:t>
      </w:r>
      <w:proofErr w:type="gramEnd"/>
      <w:r w:rsidRPr="00AB3F48">
        <w:rPr>
          <w:rFonts w:asciiTheme="majorEastAsia" w:eastAsiaTheme="majorEastAsia" w:hAnsiTheme="majorEastAsia" w:hint="eastAsia"/>
          <w:sz w:val="28"/>
          <w:szCs w:val="28"/>
        </w:rPr>
        <w:t>增減或</w:t>
      </w:r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從缺</w:t>
      </w:r>
      <w:r w:rsidR="0097226D"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C66755" w:rsidRPr="00532659" w:rsidRDefault="00896048" w:rsidP="0092068A">
      <w:pPr>
        <w:pStyle w:val="a3"/>
        <w:numPr>
          <w:ilvl w:val="0"/>
          <w:numId w:val="11"/>
        </w:numPr>
        <w:spacing w:line="520" w:lineRule="exact"/>
        <w:ind w:leftChars="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國</w:t>
      </w:r>
      <w:r w:rsidR="00C66755"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小</w:t>
      </w:r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中</w:t>
      </w:r>
      <w:r w:rsidR="00B82787"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高年級組</w:t>
      </w:r>
      <w:r w:rsidR="00CB3AB6"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  <w:r w:rsidR="00C66755"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特優獎金1000元；優等獎金600元；佳作獎金300元</w:t>
      </w:r>
    </w:p>
    <w:p w:rsidR="00C66755" w:rsidRPr="00532659" w:rsidRDefault="00C66755" w:rsidP="0092068A">
      <w:pPr>
        <w:pStyle w:val="a3"/>
        <w:numPr>
          <w:ilvl w:val="0"/>
          <w:numId w:val="11"/>
        </w:numPr>
        <w:spacing w:line="520" w:lineRule="exact"/>
        <w:ind w:leftChars="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國中組</w:t>
      </w:r>
      <w:r w:rsidR="00CB3AB6"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特優獎金1200元；優等獎金800元；佳作獎金400元</w:t>
      </w:r>
    </w:p>
    <w:p w:rsidR="00C66755" w:rsidRPr="00532659" w:rsidRDefault="00C66755" w:rsidP="0092068A">
      <w:pPr>
        <w:pStyle w:val="a3"/>
        <w:numPr>
          <w:ilvl w:val="0"/>
          <w:numId w:val="11"/>
        </w:numPr>
        <w:spacing w:line="520" w:lineRule="exact"/>
        <w:ind w:leftChars="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proofErr w:type="gramStart"/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高中職組</w:t>
      </w:r>
      <w:proofErr w:type="gramEnd"/>
      <w:r w:rsidR="00CB3AB6"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特優獎金1500元；優等獎金1000元；佳作獎金500元</w:t>
      </w:r>
    </w:p>
    <w:p w:rsidR="00ED37CB" w:rsidRPr="00532659" w:rsidRDefault="00C66755" w:rsidP="0092068A">
      <w:pPr>
        <w:pStyle w:val="a3"/>
        <w:spacing w:line="520" w:lineRule="exact"/>
        <w:ind w:leftChars="0" w:left="870"/>
        <w:jc w:val="both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53265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以上得獎者及入選者</w:t>
      </w:r>
      <w:r w:rsidR="0097226D" w:rsidRPr="0053265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，</w:t>
      </w:r>
      <w:r w:rsidRPr="0053265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另頒獎狀乙紙</w:t>
      </w:r>
    </w:p>
    <w:p w:rsidR="005F3FD7" w:rsidRPr="00A75C16" w:rsidRDefault="005F3FD7" w:rsidP="0092068A">
      <w:pPr>
        <w:pStyle w:val="a3"/>
        <w:numPr>
          <w:ilvl w:val="0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經費：</w:t>
      </w:r>
      <w:r w:rsidR="00E8513F" w:rsidRPr="00A75C1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所需經費由澎湖扶輪社</w:t>
      </w:r>
      <w:r w:rsidRPr="00A75C1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贊助</w:t>
      </w:r>
      <w:r w:rsidR="00E8513F" w:rsidRPr="00A75C1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</w:t>
      </w:r>
      <w:proofErr w:type="gramStart"/>
      <w:r w:rsidR="00E8513F" w:rsidRPr="00A75C1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不</w:t>
      </w:r>
      <w:proofErr w:type="gramEnd"/>
      <w:r w:rsidR="00E8513F" w:rsidRPr="00A75C1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足額由十方書會籌措。</w:t>
      </w:r>
    </w:p>
    <w:p w:rsidR="00E8513F" w:rsidRPr="00980DFC" w:rsidRDefault="00E8513F" w:rsidP="0092068A">
      <w:pPr>
        <w:pStyle w:val="a3"/>
        <w:numPr>
          <w:ilvl w:val="0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980DF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頒獎事宜：</w:t>
      </w:r>
    </w:p>
    <w:p w:rsidR="00E8513F" w:rsidRPr="00980DFC" w:rsidRDefault="00E8513F" w:rsidP="00E8513F">
      <w:pPr>
        <w:pStyle w:val="a3"/>
        <w:numPr>
          <w:ilvl w:val="0"/>
          <w:numId w:val="15"/>
        </w:numPr>
        <w:spacing w:line="520" w:lineRule="exact"/>
        <w:ind w:leftChars="0" w:hanging="294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980DF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訂於111年</w:t>
      </w:r>
      <w:r w:rsidR="00D158F3" w:rsidRPr="00980DF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11</w:t>
      </w:r>
      <w:r w:rsidRPr="00980DF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月5日(</w:t>
      </w:r>
      <w:r w:rsidR="00D158F3" w:rsidRPr="00980DF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六</w:t>
      </w:r>
      <w:r w:rsidRPr="00980DF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)上午1</w:t>
      </w:r>
      <w:r w:rsidR="00D158F3" w:rsidRPr="00980DF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</w:t>
      </w:r>
      <w:r w:rsidRPr="00980DF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：00於</w:t>
      </w:r>
      <w:r w:rsidR="00D158F3" w:rsidRPr="00980DF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文光國小三樓視聽教室</w:t>
      </w:r>
      <w:r w:rsidRPr="00980DF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辦理頒獎。</w:t>
      </w:r>
    </w:p>
    <w:p w:rsidR="008372DC" w:rsidRPr="00980DFC" w:rsidRDefault="00C66755" w:rsidP="0092068A">
      <w:pPr>
        <w:pStyle w:val="a3"/>
        <w:numPr>
          <w:ilvl w:val="0"/>
          <w:numId w:val="15"/>
        </w:numPr>
        <w:spacing w:line="520" w:lineRule="exact"/>
        <w:ind w:leftChars="0" w:hanging="294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980DF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若未克到場親自領獎，可請師長或親友代領，或電話聯絡報名處商討領獎事</w:t>
      </w:r>
    </w:p>
    <w:p w:rsidR="00C66755" w:rsidRPr="00A75C16" w:rsidRDefault="008372DC" w:rsidP="008372DC">
      <w:pPr>
        <w:pStyle w:val="a3"/>
        <w:spacing w:line="520" w:lineRule="exact"/>
        <w:ind w:leftChars="0" w:left="72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A75C1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</w:t>
      </w:r>
      <w:r w:rsidR="00C66755" w:rsidRPr="00A75C1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宜，不再親自送達學校或個人</w:t>
      </w:r>
      <w:r w:rsidR="00CB3AB6" w:rsidRPr="00A75C1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C66755" w:rsidRPr="00532659" w:rsidRDefault="00C66755" w:rsidP="0092068A">
      <w:pPr>
        <w:pStyle w:val="a3"/>
        <w:numPr>
          <w:ilvl w:val="0"/>
          <w:numId w:val="15"/>
        </w:numPr>
        <w:spacing w:line="520" w:lineRule="exact"/>
        <w:ind w:leftChars="0" w:hanging="294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逾一年未領獎者，註銷獎狀與獎金之獎勵，獎金</w:t>
      </w:r>
      <w:proofErr w:type="gramStart"/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歸墊本會</w:t>
      </w:r>
      <w:proofErr w:type="gramEnd"/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經費。</w:t>
      </w:r>
    </w:p>
    <w:p w:rsidR="005F3FD7" w:rsidRDefault="005F3FD7" w:rsidP="0092068A">
      <w:pPr>
        <w:pStyle w:val="a3"/>
        <w:numPr>
          <w:ilvl w:val="0"/>
          <w:numId w:val="19"/>
        </w:numPr>
        <w:spacing w:line="520" w:lineRule="exact"/>
        <w:ind w:leftChars="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附註：得獎作品不辦理退件，版權歸主辦單位所有，主辦單位有刊登、展覽、運用之權，</w:t>
      </w:r>
      <w:proofErr w:type="gramStart"/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不</w:t>
      </w:r>
      <w:proofErr w:type="gramEnd"/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另給酬。</w:t>
      </w:r>
    </w:p>
    <w:p w:rsidR="00E8513F" w:rsidRPr="00532659" w:rsidRDefault="00E8513F" w:rsidP="0092068A">
      <w:pPr>
        <w:pStyle w:val="a3"/>
        <w:numPr>
          <w:ilvl w:val="0"/>
          <w:numId w:val="19"/>
        </w:numPr>
        <w:spacing w:line="520" w:lineRule="exact"/>
        <w:ind w:leftChars="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/>
          <w:color w:val="000000" w:themeColor="text1"/>
          <w:sz w:val="28"/>
          <w:szCs w:val="28"/>
        </w:rPr>
        <w:t>防疫事宜：</w:t>
      </w:r>
      <w:r w:rsidRPr="00532659">
        <w:rPr>
          <w:color w:val="000000" w:themeColor="text1"/>
          <w:sz w:val="28"/>
          <w:szCs w:val="28"/>
        </w:rPr>
        <w:t>防疫</w:t>
      </w:r>
      <w:proofErr w:type="gramStart"/>
      <w:r w:rsidRPr="00532659">
        <w:rPr>
          <w:color w:val="000000" w:themeColor="text1"/>
          <w:sz w:val="28"/>
          <w:szCs w:val="28"/>
        </w:rPr>
        <w:t>期間，</w:t>
      </w:r>
      <w:proofErr w:type="gramEnd"/>
      <w:r w:rsidRPr="00532659">
        <w:rPr>
          <w:color w:val="000000" w:themeColor="text1"/>
          <w:sz w:val="28"/>
          <w:szCs w:val="28"/>
        </w:rPr>
        <w:t>請參賽學生及陪同人員配合量測體溫，</w:t>
      </w:r>
      <w:r w:rsidRPr="00532659">
        <w:rPr>
          <w:rFonts w:hint="eastAsia"/>
          <w:color w:val="000000" w:themeColor="text1"/>
          <w:sz w:val="28"/>
          <w:szCs w:val="28"/>
        </w:rPr>
        <w:t>戴口罩。</w:t>
      </w:r>
      <w:r w:rsidRPr="00532659">
        <w:rPr>
          <w:color w:val="000000" w:themeColor="text1"/>
          <w:sz w:val="28"/>
          <w:szCs w:val="28"/>
        </w:rPr>
        <w:t>如有發燒症狀者，請勿進入會場參賽。</w:t>
      </w:r>
    </w:p>
    <w:p w:rsidR="00716830" w:rsidRPr="00532659" w:rsidRDefault="005F3FD7" w:rsidP="0092068A">
      <w:pPr>
        <w:pStyle w:val="a3"/>
        <w:numPr>
          <w:ilvl w:val="0"/>
          <w:numId w:val="19"/>
        </w:numPr>
        <w:spacing w:line="520" w:lineRule="exact"/>
        <w:ind w:leftChars="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326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本計畫如有未盡事宜，得隨時修訂之。</w:t>
      </w:r>
    </w:p>
    <w:p w:rsidR="0092068A" w:rsidRPr="00532659" w:rsidRDefault="0092068A" w:rsidP="0092068A">
      <w:pPr>
        <w:spacing w:line="520" w:lineRule="exact"/>
        <w:rPr>
          <w:color w:val="000000" w:themeColor="text1"/>
          <w:sz w:val="28"/>
          <w:szCs w:val="28"/>
        </w:rPr>
      </w:pPr>
    </w:p>
    <w:p w:rsidR="00CB3AB6" w:rsidRPr="00532659" w:rsidRDefault="0092068A" w:rsidP="0092068A">
      <w:pPr>
        <w:spacing w:line="52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32659">
        <w:rPr>
          <w:rFonts w:hint="eastAsia"/>
          <w:color w:val="000000" w:themeColor="text1"/>
          <w:sz w:val="28"/>
          <w:szCs w:val="28"/>
        </w:rPr>
        <w:t xml:space="preserve">    </w:t>
      </w:r>
    </w:p>
    <w:p w:rsidR="00E66479" w:rsidRPr="00532659" w:rsidRDefault="00E66479" w:rsidP="00C66755">
      <w:pPr>
        <w:spacing w:line="4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E66479" w:rsidRPr="00532659" w:rsidRDefault="00E66479" w:rsidP="00C66755">
      <w:pPr>
        <w:spacing w:line="4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92068A" w:rsidRPr="00532659" w:rsidRDefault="0092068A" w:rsidP="00C66755">
      <w:pPr>
        <w:spacing w:line="4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92068A" w:rsidRPr="00532659" w:rsidRDefault="0092068A" w:rsidP="00C66755">
      <w:pPr>
        <w:spacing w:line="4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92068A" w:rsidRPr="00532659" w:rsidRDefault="0092068A" w:rsidP="00C66755">
      <w:pPr>
        <w:spacing w:line="4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92068A" w:rsidRPr="00532659" w:rsidRDefault="0092068A" w:rsidP="00C66755">
      <w:pPr>
        <w:spacing w:line="4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92068A" w:rsidRPr="00532659" w:rsidRDefault="0092068A" w:rsidP="00C66755">
      <w:pPr>
        <w:spacing w:line="4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92068A" w:rsidRPr="00532659" w:rsidRDefault="0092068A" w:rsidP="00C66755">
      <w:pPr>
        <w:spacing w:line="4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92068A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4D2572" w:rsidRDefault="004D2572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</w:t>
      </w:r>
    </w:p>
    <w:p w:rsidR="007E3034" w:rsidRPr="00E8513F" w:rsidRDefault="00CB3AB6" w:rsidP="00E8513F">
      <w:pPr>
        <w:spacing w:beforeLines="50" w:before="180"/>
        <w:jc w:val="center"/>
        <w:rPr>
          <w:rFonts w:asciiTheme="majorEastAsia" w:eastAsiaTheme="majorEastAsia" w:hAnsiTheme="majorEastAsia"/>
          <w:b/>
          <w:sz w:val="32"/>
        </w:rPr>
      </w:pPr>
      <w:r w:rsidRPr="00E8513F">
        <w:rPr>
          <w:rFonts w:asciiTheme="majorEastAsia" w:eastAsiaTheme="majorEastAsia" w:hAnsiTheme="majorEastAsia" w:hint="eastAsia"/>
          <w:b/>
          <w:sz w:val="32"/>
        </w:rPr>
        <w:t>經費概算表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1055"/>
        <w:gridCol w:w="1056"/>
        <w:gridCol w:w="1055"/>
        <w:gridCol w:w="1056"/>
        <w:gridCol w:w="3694"/>
      </w:tblGrid>
      <w:tr w:rsidR="007E3034" w:rsidRPr="00CB3AB6" w:rsidTr="008C1ECD">
        <w:trPr>
          <w:trHeight w:val="397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E3034" w:rsidRPr="00CB3AB6" w:rsidRDefault="007E3034" w:rsidP="005B24F4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B3AB6">
              <w:rPr>
                <w:rFonts w:asciiTheme="majorEastAsia" w:eastAsiaTheme="majorEastAsia" w:hAnsiTheme="majorEastAsia" w:hint="eastAsia"/>
                <w:b/>
              </w:rPr>
              <w:t>項目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E3034" w:rsidRPr="00CB3AB6" w:rsidRDefault="007E3034" w:rsidP="005B24F4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B3AB6">
              <w:rPr>
                <w:rFonts w:asciiTheme="majorEastAsia" w:eastAsiaTheme="majorEastAsia" w:hAnsiTheme="majorEastAsia" w:hint="eastAsia"/>
                <w:b/>
              </w:rPr>
              <w:t>單價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E3034" w:rsidRPr="00CB3AB6" w:rsidRDefault="007E3034" w:rsidP="005B24F4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B3AB6">
              <w:rPr>
                <w:rFonts w:asciiTheme="majorEastAsia" w:eastAsiaTheme="majorEastAsia" w:hAnsiTheme="majorEastAsia" w:hint="eastAsia"/>
                <w:b/>
              </w:rPr>
              <w:t>數量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E3034" w:rsidRPr="00CB3AB6" w:rsidRDefault="007E3034" w:rsidP="005B24F4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B3AB6">
              <w:rPr>
                <w:rFonts w:asciiTheme="majorEastAsia" w:eastAsiaTheme="majorEastAsia" w:hAnsiTheme="majorEastAsia" w:hint="eastAsia"/>
                <w:b/>
              </w:rPr>
              <w:t>單位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E3034" w:rsidRPr="00CB3AB6" w:rsidRDefault="007E3034" w:rsidP="005B24F4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CB3AB6">
              <w:rPr>
                <w:rFonts w:asciiTheme="majorEastAsia" w:eastAsiaTheme="majorEastAsia" w:hAnsiTheme="majorEastAsia" w:hint="eastAsia"/>
                <w:b/>
              </w:rPr>
              <w:t>複</w:t>
            </w:r>
            <w:proofErr w:type="gramEnd"/>
            <w:r w:rsidRPr="00CB3AB6">
              <w:rPr>
                <w:rFonts w:asciiTheme="majorEastAsia" w:eastAsiaTheme="majorEastAsia" w:hAnsiTheme="majorEastAsia" w:hint="eastAsia"/>
                <w:b/>
              </w:rPr>
              <w:t>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E3034" w:rsidRPr="00CB3AB6" w:rsidRDefault="007E3034" w:rsidP="005B24F4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B3AB6">
              <w:rPr>
                <w:rFonts w:asciiTheme="majorEastAsia" w:eastAsiaTheme="majorEastAsia" w:hAnsiTheme="majorEastAsia" w:hint="eastAsia"/>
                <w:b/>
              </w:rPr>
              <w:t>備註</w:t>
            </w:r>
          </w:p>
        </w:tc>
      </w:tr>
      <w:tr w:rsidR="007E3034" w:rsidRPr="00CB3AB6" w:rsidTr="008C1ECD">
        <w:trPr>
          <w:trHeight w:val="583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34" w:rsidRPr="00CB3AB6" w:rsidRDefault="007E3034" w:rsidP="00CB3AB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CB3AB6">
              <w:rPr>
                <w:rFonts w:asciiTheme="majorEastAsia" w:eastAsiaTheme="majorEastAsia" w:hAnsiTheme="majorEastAsia" w:hint="eastAsia"/>
                <w:sz w:val="28"/>
                <w:szCs w:val="24"/>
              </w:rPr>
              <w:t>獎金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34" w:rsidRPr="00C670F9" w:rsidRDefault="00C670F9" w:rsidP="00C670F9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C670F9">
              <w:rPr>
                <w:rFonts w:asciiTheme="majorEastAsia" w:eastAsiaTheme="majorEastAsia" w:hAnsiTheme="majorEastAsia"/>
                <w:sz w:val="28"/>
                <w:szCs w:val="24"/>
              </w:rPr>
              <w:t>38</w:t>
            </w:r>
            <w:r>
              <w:rPr>
                <w:rFonts w:asciiTheme="majorEastAsia" w:eastAsiaTheme="majorEastAsia" w:hAnsiTheme="majorEastAsia"/>
                <w:sz w:val="28"/>
                <w:szCs w:val="24"/>
              </w:rPr>
              <w:t>,</w:t>
            </w:r>
            <w:r w:rsidRPr="00C670F9">
              <w:rPr>
                <w:rFonts w:asciiTheme="majorEastAsia" w:eastAsiaTheme="majorEastAsia" w:hAnsiTheme="majorEastAsia"/>
                <w:sz w:val="28"/>
                <w:szCs w:val="24"/>
              </w:rPr>
              <w:t>7</w:t>
            </w:r>
            <w:r w:rsidR="00E8513F" w:rsidRPr="00C670F9">
              <w:rPr>
                <w:rFonts w:asciiTheme="majorEastAsia" w:eastAsiaTheme="majorEastAsia" w:hAnsiTheme="majorEastAsia"/>
                <w:sz w:val="28"/>
                <w:szCs w:val="24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34" w:rsidRPr="00CB3AB6" w:rsidRDefault="00E8513F" w:rsidP="005B24F4">
            <w:pPr>
              <w:spacing w:line="340" w:lineRule="exact"/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34" w:rsidRPr="00CB3AB6" w:rsidRDefault="00E8513F" w:rsidP="005B24F4">
            <w:pPr>
              <w:spacing w:line="340" w:lineRule="exact"/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34" w:rsidRPr="00CB3AB6" w:rsidRDefault="007E3034" w:rsidP="00B8278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CB3AB6">
              <w:rPr>
                <w:rFonts w:asciiTheme="majorEastAsia" w:eastAsiaTheme="majorEastAsia" w:hAnsiTheme="majorEastAsia" w:hint="eastAsia"/>
                <w:sz w:val="28"/>
                <w:szCs w:val="24"/>
              </w:rPr>
              <w:t>3</w:t>
            </w:r>
            <w:r w:rsidR="00C670F9">
              <w:rPr>
                <w:rFonts w:asciiTheme="majorEastAsia" w:eastAsiaTheme="majorEastAsia" w:hAnsiTheme="majorEastAsia"/>
                <w:sz w:val="28"/>
                <w:szCs w:val="24"/>
              </w:rPr>
              <w:t>8,7</w:t>
            </w:r>
            <w:r w:rsidR="00B82787" w:rsidRPr="00CB3AB6">
              <w:rPr>
                <w:rFonts w:asciiTheme="majorEastAsia" w:eastAsiaTheme="majorEastAsia" w:hAnsiTheme="majorEastAsia" w:hint="eastAsia"/>
                <w:sz w:val="28"/>
                <w:szCs w:val="24"/>
              </w:rPr>
              <w:t>0</w:t>
            </w:r>
            <w:r w:rsidRPr="00CB3AB6">
              <w:rPr>
                <w:rFonts w:asciiTheme="majorEastAsia" w:eastAsiaTheme="majorEastAsia" w:hAnsiTheme="majorEastAsia" w:hint="eastAsia"/>
                <w:sz w:val="28"/>
                <w:szCs w:val="24"/>
              </w:rPr>
              <w:t>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F9" w:rsidRDefault="00C670F9" w:rsidP="00C670F9">
            <w:pPr>
              <w:spacing w:line="340" w:lineRule="exact"/>
              <w:rPr>
                <w:rFonts w:asciiTheme="majorEastAsia" w:eastAsiaTheme="majorEastAsia" w:hAnsiTheme="majorEastAsia" w:cs="新細明體"/>
                <w:szCs w:val="24"/>
              </w:rPr>
            </w:pPr>
            <w:r>
              <w:rPr>
                <w:rFonts w:asciiTheme="majorEastAsia" w:eastAsiaTheme="majorEastAsia" w:hAnsiTheme="majorEastAsia" w:cs="新細明體"/>
                <w:szCs w:val="24"/>
              </w:rPr>
              <w:t>分成</w:t>
            </w:r>
          </w:p>
          <w:p w:rsidR="00C670F9" w:rsidRDefault="00C670F9" w:rsidP="00C670F9">
            <w:pPr>
              <w:spacing w:line="340" w:lineRule="exact"/>
              <w:rPr>
                <w:rFonts w:asciiTheme="majorEastAsia" w:eastAsiaTheme="majorEastAsia" w:hAnsiTheme="majorEastAsia" w:cs="新細明體"/>
                <w:szCs w:val="24"/>
              </w:rPr>
            </w:pPr>
            <w:r>
              <w:rPr>
                <w:rFonts w:asciiTheme="majorEastAsia" w:eastAsiaTheme="majorEastAsia" w:hAnsiTheme="majorEastAsia" w:cs="新細明體"/>
                <w:szCs w:val="24"/>
              </w:rPr>
              <w:t>國小中年級組</w:t>
            </w:r>
          </w:p>
          <w:p w:rsidR="00C670F9" w:rsidRDefault="00C670F9" w:rsidP="00C670F9">
            <w:pPr>
              <w:spacing w:line="340" w:lineRule="exact"/>
              <w:rPr>
                <w:rFonts w:asciiTheme="majorEastAsia" w:eastAsiaTheme="majorEastAsia" w:hAnsiTheme="majorEastAsia" w:cs="新細明體"/>
                <w:szCs w:val="24"/>
              </w:rPr>
            </w:pPr>
            <w:r>
              <w:rPr>
                <w:rFonts w:asciiTheme="majorEastAsia" w:eastAsiaTheme="majorEastAsia" w:hAnsiTheme="majorEastAsia" w:cs="新細明體"/>
                <w:szCs w:val="24"/>
              </w:rPr>
              <w:t>國小高年級組</w:t>
            </w:r>
          </w:p>
          <w:p w:rsidR="00C670F9" w:rsidRDefault="00C670F9" w:rsidP="00C670F9">
            <w:pPr>
              <w:spacing w:line="340" w:lineRule="exact"/>
              <w:rPr>
                <w:rFonts w:asciiTheme="majorEastAsia" w:eastAsiaTheme="majorEastAsia" w:hAnsiTheme="majorEastAsia" w:cs="新細明體"/>
                <w:szCs w:val="24"/>
              </w:rPr>
            </w:pPr>
            <w:r>
              <w:rPr>
                <w:rFonts w:asciiTheme="majorEastAsia" w:eastAsiaTheme="majorEastAsia" w:hAnsiTheme="majorEastAsia" w:cs="新細明體"/>
                <w:szCs w:val="24"/>
              </w:rPr>
              <w:t>國中組</w:t>
            </w:r>
          </w:p>
          <w:p w:rsidR="00C670F9" w:rsidRDefault="00C670F9" w:rsidP="00C670F9">
            <w:pPr>
              <w:spacing w:line="340" w:lineRule="exact"/>
              <w:rPr>
                <w:rFonts w:asciiTheme="majorEastAsia" w:eastAsiaTheme="majorEastAsia" w:hAnsiTheme="majorEastAsia" w:cs="新細明體"/>
                <w:szCs w:val="24"/>
              </w:rPr>
            </w:pPr>
            <w:r>
              <w:rPr>
                <w:rFonts w:asciiTheme="majorEastAsia" w:eastAsiaTheme="majorEastAsia" w:hAnsiTheme="majorEastAsia" w:cs="新細明體"/>
                <w:szCs w:val="24"/>
              </w:rPr>
              <w:t>高中職組</w:t>
            </w:r>
          </w:p>
          <w:p w:rsidR="007E3034" w:rsidRPr="00CB3AB6" w:rsidRDefault="00C670F9" w:rsidP="00D158F3">
            <w:pPr>
              <w:spacing w:line="340" w:lineRule="exact"/>
              <w:rPr>
                <w:rFonts w:asciiTheme="majorEastAsia" w:eastAsiaTheme="majorEastAsia" w:hAnsiTheme="majorEastAsia" w:cs="新細明體"/>
                <w:szCs w:val="24"/>
              </w:rPr>
            </w:pPr>
            <w:r>
              <w:rPr>
                <w:rFonts w:asciiTheme="majorEastAsia" w:eastAsiaTheme="majorEastAsia" w:hAnsiTheme="majorEastAsia" w:cs="新細明體"/>
                <w:szCs w:val="24"/>
              </w:rPr>
              <w:t>共四組</w:t>
            </w:r>
          </w:p>
        </w:tc>
      </w:tr>
      <w:tr w:rsidR="008C1ECD" w:rsidRPr="00CB3AB6" w:rsidTr="008C1ECD">
        <w:trPr>
          <w:trHeight w:val="583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980DFC" w:rsidRDefault="008C1ECD" w:rsidP="008C1ECD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</w:rPr>
            </w:pPr>
            <w:r w:rsidRPr="00980DFC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>紙張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980DFC" w:rsidRDefault="00CB2388" w:rsidP="008C1ECD">
            <w:pPr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8"/>
              </w:rPr>
            </w:pPr>
            <w:r w:rsidRPr="00980DFC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>6</w:t>
            </w:r>
            <w:r w:rsidR="00C670F9" w:rsidRPr="00980DFC">
              <w:rPr>
                <w:rFonts w:asciiTheme="majorEastAsia" w:eastAsiaTheme="majorEastAsia" w:hAnsiTheme="majorEastAsia"/>
                <w:color w:val="000000" w:themeColor="text1"/>
                <w:sz w:val="28"/>
              </w:rPr>
              <w:t>,</w:t>
            </w:r>
            <w:r w:rsidR="008C1ECD" w:rsidRPr="00980DFC">
              <w:rPr>
                <w:rFonts w:asciiTheme="majorEastAsia" w:eastAsiaTheme="majorEastAsia" w:hAnsiTheme="majorEastAsia"/>
                <w:color w:val="000000" w:themeColor="text1"/>
                <w:sz w:val="28"/>
              </w:rPr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980DFC" w:rsidRDefault="008C1ECD" w:rsidP="008C1ECD">
            <w:pPr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980DFC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980DFC" w:rsidRDefault="008C1ECD" w:rsidP="008C1ECD">
            <w:pPr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980DFC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980DFC" w:rsidRDefault="00CB2388" w:rsidP="008C1ECD">
            <w:pPr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8"/>
              </w:rPr>
            </w:pPr>
            <w:r w:rsidRPr="00980DFC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>6</w:t>
            </w:r>
            <w:r w:rsidR="00C670F9" w:rsidRPr="00980DFC">
              <w:rPr>
                <w:rFonts w:asciiTheme="majorEastAsia" w:eastAsiaTheme="majorEastAsia" w:hAnsiTheme="majorEastAsia"/>
                <w:color w:val="000000" w:themeColor="text1"/>
                <w:sz w:val="28"/>
              </w:rPr>
              <w:t>,</w:t>
            </w:r>
            <w:r w:rsidR="008C1ECD" w:rsidRPr="00980DFC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>000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CB3AB6" w:rsidRDefault="008C1ECD" w:rsidP="008C1ECD">
            <w:pPr>
              <w:spacing w:line="340" w:lineRule="exact"/>
              <w:jc w:val="both"/>
              <w:rPr>
                <w:rFonts w:asciiTheme="majorEastAsia" w:eastAsiaTheme="majorEastAsia" w:hAnsiTheme="majorEastAsia" w:cs="新細明體"/>
              </w:rPr>
            </w:pPr>
            <w:r w:rsidRPr="00CB3AB6">
              <w:rPr>
                <w:rFonts w:asciiTheme="majorEastAsia" w:eastAsiaTheme="majorEastAsia" w:hAnsiTheme="majorEastAsia" w:cs="新細明體" w:hint="eastAsia"/>
              </w:rPr>
              <w:t>宣紙</w:t>
            </w:r>
            <w:r w:rsidR="00CB2388">
              <w:rPr>
                <w:rFonts w:asciiTheme="majorEastAsia" w:eastAsiaTheme="majorEastAsia" w:hAnsiTheme="majorEastAsia" w:cs="新細明體" w:hint="eastAsia"/>
              </w:rPr>
              <w:t>(比賽紙)</w:t>
            </w:r>
            <w:r w:rsidRPr="00CB3AB6">
              <w:rPr>
                <w:rFonts w:asciiTheme="majorEastAsia" w:eastAsiaTheme="majorEastAsia" w:hAnsiTheme="majorEastAsia" w:cs="新細明體" w:hint="eastAsia"/>
              </w:rPr>
              <w:t>、獎狀</w:t>
            </w:r>
          </w:p>
        </w:tc>
      </w:tr>
      <w:tr w:rsidR="00CB2388" w:rsidRPr="00CB3AB6" w:rsidTr="008C1ECD">
        <w:trPr>
          <w:trHeight w:val="583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88" w:rsidRPr="00980DFC" w:rsidRDefault="00CB2388" w:rsidP="008C1ECD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</w:rPr>
            </w:pPr>
            <w:r w:rsidRPr="00980DFC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>裱褙費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88" w:rsidRPr="00980DFC" w:rsidRDefault="00CB2388" w:rsidP="008C1ECD">
            <w:pPr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8"/>
              </w:rPr>
            </w:pPr>
            <w:r w:rsidRPr="00980DFC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88" w:rsidRPr="00980DFC" w:rsidRDefault="00CB2388" w:rsidP="008C1ECD">
            <w:pPr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980DFC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88" w:rsidRPr="00980DFC" w:rsidRDefault="00CB2388" w:rsidP="008C1ECD">
            <w:pPr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980DFC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88" w:rsidRPr="00980DFC" w:rsidRDefault="00CB2388" w:rsidP="008C1ECD">
            <w:pPr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8"/>
              </w:rPr>
            </w:pPr>
            <w:r w:rsidRPr="00980DFC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>4</w:t>
            </w:r>
            <w:r w:rsidRPr="00980DFC">
              <w:rPr>
                <w:rFonts w:asciiTheme="majorEastAsia" w:eastAsiaTheme="majorEastAsia" w:hAnsiTheme="majorEastAsia"/>
                <w:color w:val="000000" w:themeColor="text1"/>
                <w:sz w:val="28"/>
              </w:rPr>
              <w:t>,</w:t>
            </w:r>
            <w:r w:rsidRPr="00980DFC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>000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88" w:rsidRPr="00CB3AB6" w:rsidRDefault="00CB2388" w:rsidP="008C1ECD">
            <w:pPr>
              <w:spacing w:line="340" w:lineRule="exact"/>
              <w:jc w:val="both"/>
              <w:rPr>
                <w:rFonts w:asciiTheme="majorEastAsia" w:eastAsiaTheme="majorEastAsia" w:hAnsiTheme="majorEastAsia" w:cs="新細明體"/>
              </w:rPr>
            </w:pPr>
            <w:r>
              <w:rPr>
                <w:rFonts w:asciiTheme="majorEastAsia" w:eastAsiaTheme="majorEastAsia" w:hAnsiTheme="majorEastAsia" w:cs="新細明體" w:hint="eastAsia"/>
              </w:rPr>
              <w:t>各組第一名裱褙，因應日後展覽</w:t>
            </w:r>
          </w:p>
        </w:tc>
      </w:tr>
      <w:tr w:rsidR="008C1ECD" w:rsidRPr="00CB3AB6" w:rsidTr="008C1ECD">
        <w:trPr>
          <w:trHeight w:val="583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980DFC" w:rsidRDefault="008C1ECD" w:rsidP="008C1ECD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4"/>
              </w:rPr>
            </w:pPr>
            <w:r w:rsidRPr="00980DF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4"/>
              </w:rPr>
              <w:t>工作費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980DFC" w:rsidRDefault="008C1ECD" w:rsidP="008C1ECD">
            <w:pPr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8"/>
                <w:szCs w:val="24"/>
              </w:rPr>
            </w:pPr>
            <w:r w:rsidRPr="00980DF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4"/>
              </w:rPr>
              <w:t>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980DFC" w:rsidRDefault="00CB2388" w:rsidP="008C1ECD">
            <w:pPr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980DFC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980DFC" w:rsidRDefault="008C1ECD" w:rsidP="008C1ECD">
            <w:pPr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980DFC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980DFC" w:rsidRDefault="00CB2388" w:rsidP="008C1ECD">
            <w:pPr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8"/>
                <w:szCs w:val="24"/>
              </w:rPr>
            </w:pPr>
            <w:r w:rsidRPr="00980DF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4"/>
              </w:rPr>
              <w:t>4</w:t>
            </w:r>
            <w:r w:rsidR="00C670F9" w:rsidRPr="00980DFC">
              <w:rPr>
                <w:rFonts w:asciiTheme="majorEastAsia" w:eastAsiaTheme="majorEastAsia" w:hAnsiTheme="majorEastAsia"/>
                <w:color w:val="000000" w:themeColor="text1"/>
                <w:sz w:val="28"/>
                <w:szCs w:val="24"/>
              </w:rPr>
              <w:t>,</w:t>
            </w:r>
            <w:r w:rsidRPr="00980DF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4"/>
              </w:rPr>
              <w:t>2</w:t>
            </w:r>
            <w:r w:rsidR="008C1ECD" w:rsidRPr="00980DF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4"/>
              </w:rPr>
              <w:t>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CB3AB6" w:rsidRDefault="008C1ECD" w:rsidP="008C1ECD">
            <w:pPr>
              <w:spacing w:line="340" w:lineRule="exact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C1ECD" w:rsidRPr="00CB3AB6" w:rsidTr="008C1ECD">
        <w:trPr>
          <w:trHeight w:val="583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980DFC" w:rsidRDefault="008C1ECD" w:rsidP="008C1ECD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4"/>
              </w:rPr>
            </w:pPr>
            <w:r w:rsidRPr="00980DF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4"/>
              </w:rPr>
              <w:t>評審費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980DFC" w:rsidRDefault="008C1ECD" w:rsidP="008C1ECD">
            <w:pPr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8"/>
              </w:rPr>
            </w:pPr>
            <w:r w:rsidRPr="00980DFC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980DFC" w:rsidRDefault="00CB2388" w:rsidP="008C1ECD">
            <w:pPr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80DFC">
              <w:rPr>
                <w:rFonts w:asciiTheme="majorEastAsia" w:eastAsiaTheme="majorEastAsia" w:hAnsiTheme="majorEastAsia" w:hint="eastAsia"/>
                <w:color w:val="000000" w:themeColor="text1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980DFC" w:rsidRDefault="008C1ECD" w:rsidP="008C1ECD">
            <w:pPr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80DFC">
              <w:rPr>
                <w:rFonts w:asciiTheme="majorEastAsia" w:eastAsiaTheme="majorEastAsia" w:hAnsiTheme="majorEastAsia"/>
                <w:color w:val="000000" w:themeColor="text1"/>
              </w:rPr>
              <w:t>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980DFC" w:rsidRDefault="008C1ECD" w:rsidP="008C1ECD">
            <w:pPr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8"/>
              </w:rPr>
            </w:pPr>
            <w:r w:rsidRPr="00980DFC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>4</w:t>
            </w:r>
            <w:r w:rsidR="00C670F9" w:rsidRPr="00980DFC">
              <w:rPr>
                <w:rFonts w:asciiTheme="majorEastAsia" w:eastAsiaTheme="majorEastAsia" w:hAnsiTheme="majorEastAsia"/>
                <w:color w:val="000000" w:themeColor="text1"/>
                <w:sz w:val="28"/>
              </w:rPr>
              <w:t>,</w:t>
            </w:r>
            <w:r w:rsidR="00CB2388" w:rsidRPr="00980DFC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>8</w:t>
            </w:r>
            <w:r w:rsidRPr="00980DFC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>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CB3AB6" w:rsidRDefault="008C1ECD" w:rsidP="008C1ECD">
            <w:pPr>
              <w:spacing w:line="340" w:lineRule="exact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C1ECD" w:rsidRPr="00CB3AB6" w:rsidTr="008C1ECD">
        <w:trPr>
          <w:trHeight w:val="583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980DFC" w:rsidRDefault="008C1ECD" w:rsidP="008C1ECD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4"/>
              </w:rPr>
            </w:pPr>
            <w:r w:rsidRPr="00980DF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4"/>
              </w:rPr>
              <w:t>雜支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980DFC" w:rsidRDefault="008C1ECD" w:rsidP="008C1ECD">
            <w:pPr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980DFC" w:rsidRDefault="008C1ECD" w:rsidP="008C1ECD">
            <w:pPr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980DFC" w:rsidRDefault="008C1ECD" w:rsidP="008C1ECD">
            <w:pPr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980DFC" w:rsidRDefault="00CB2388" w:rsidP="008C1ECD">
            <w:pPr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8"/>
                <w:szCs w:val="24"/>
              </w:rPr>
            </w:pPr>
            <w:r w:rsidRPr="00980DF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4"/>
              </w:rPr>
              <w:t>2</w:t>
            </w:r>
            <w:r w:rsidR="00C670F9" w:rsidRPr="00980DFC">
              <w:rPr>
                <w:rFonts w:asciiTheme="majorEastAsia" w:eastAsiaTheme="majorEastAsia" w:hAnsiTheme="majorEastAsia"/>
                <w:color w:val="000000" w:themeColor="text1"/>
                <w:sz w:val="28"/>
                <w:szCs w:val="24"/>
              </w:rPr>
              <w:t>,3</w:t>
            </w:r>
            <w:r w:rsidR="008C1ECD" w:rsidRPr="00980DF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4"/>
              </w:rPr>
              <w:t>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CB3AB6" w:rsidRDefault="008C1ECD" w:rsidP="008C1ECD">
            <w:pPr>
              <w:spacing w:line="340" w:lineRule="exact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B3AB6">
              <w:rPr>
                <w:rFonts w:asciiTheme="majorEastAsia" w:eastAsiaTheme="majorEastAsia" w:hAnsiTheme="majorEastAsia" w:hint="eastAsia"/>
                <w:szCs w:val="24"/>
              </w:rPr>
              <w:t>比賽底稿、工作人員名牌、海報</w:t>
            </w:r>
          </w:p>
        </w:tc>
      </w:tr>
      <w:tr w:rsidR="008C1ECD" w:rsidRPr="00CB3AB6" w:rsidTr="008C1ECD">
        <w:trPr>
          <w:trHeight w:val="583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CD" w:rsidRPr="00CB3AB6" w:rsidRDefault="008C1ECD" w:rsidP="008C1ECD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CB3AB6">
              <w:rPr>
                <w:rFonts w:asciiTheme="majorEastAsia" w:eastAsiaTheme="majorEastAsia" w:hAnsiTheme="majorEastAsia" w:hint="eastAsia"/>
                <w:sz w:val="28"/>
              </w:rPr>
              <w:t>合計</w:t>
            </w:r>
          </w:p>
        </w:tc>
        <w:tc>
          <w:tcPr>
            <w:tcW w:w="4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CD" w:rsidRPr="00A75C16" w:rsidRDefault="00CB2388" w:rsidP="008C1ECD">
            <w:pPr>
              <w:spacing w:line="340" w:lineRule="exact"/>
              <w:jc w:val="right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4"/>
              </w:rPr>
              <w:t>6</w:t>
            </w:r>
            <w:r w:rsidR="008C1ECD" w:rsidRPr="00A75C16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4"/>
              </w:rPr>
              <w:t>0</w:t>
            </w:r>
            <w:r w:rsidR="008C1ECD" w:rsidRPr="00A75C16"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4"/>
              </w:rPr>
              <w:t>,</w:t>
            </w:r>
            <w:r w:rsidR="008C1ECD" w:rsidRPr="00A75C16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4"/>
              </w:rPr>
              <w:t>000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A75C16" w:rsidRDefault="008C1ECD" w:rsidP="008C1ECD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8C1ECD" w:rsidRPr="00CB3AB6" w:rsidTr="008C1ECD">
        <w:trPr>
          <w:trHeight w:val="583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CD" w:rsidRPr="00CB3AB6" w:rsidRDefault="008C1ECD" w:rsidP="008C1ECD">
            <w:pPr>
              <w:spacing w:line="340" w:lineRule="exact"/>
              <w:jc w:val="center"/>
              <w:rPr>
                <w:rFonts w:asciiTheme="majorEastAsia" w:eastAsiaTheme="majorEastAsia" w:hAnsiTheme="majorEastAsia" w:cs="新細明體"/>
                <w:sz w:val="28"/>
                <w:szCs w:val="24"/>
              </w:rPr>
            </w:pPr>
            <w:r w:rsidRPr="00CB3AB6">
              <w:rPr>
                <w:rFonts w:asciiTheme="majorEastAsia" w:eastAsiaTheme="majorEastAsia" w:hAnsiTheme="majorEastAsia" w:cs="新細明體" w:hint="eastAsia"/>
                <w:sz w:val="28"/>
              </w:rPr>
              <w:t>備註</w:t>
            </w:r>
          </w:p>
        </w:tc>
        <w:tc>
          <w:tcPr>
            <w:tcW w:w="4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CD" w:rsidRPr="00CB3AB6" w:rsidRDefault="008C1ECD" w:rsidP="008C1ECD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3AB6">
              <w:rPr>
                <w:rFonts w:asciiTheme="majorEastAsia" w:eastAsiaTheme="majorEastAsia" w:hAnsiTheme="majorEastAsia" w:hint="eastAsia"/>
              </w:rPr>
              <w:t>以上經費得視需要相互流用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CD" w:rsidRPr="00CB3AB6" w:rsidRDefault="008C1ECD" w:rsidP="008C1ECD">
            <w:pPr>
              <w:spacing w:line="340" w:lineRule="exact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7E3034" w:rsidRDefault="007E3034" w:rsidP="00716830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E66479" w:rsidRDefault="00E66479" w:rsidP="00716830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E66479" w:rsidRDefault="00E66479" w:rsidP="00716830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sectPr w:rsidR="00E66479" w:rsidSect="00CB3AB6">
      <w:pgSz w:w="11906" w:h="16838"/>
      <w:pgMar w:top="851" w:right="851" w:bottom="127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B7E" w:rsidRDefault="00835B7E" w:rsidP="005F3FD7">
      <w:r>
        <w:separator/>
      </w:r>
    </w:p>
  </w:endnote>
  <w:endnote w:type="continuationSeparator" w:id="0">
    <w:p w:rsidR="00835B7E" w:rsidRDefault="00835B7E" w:rsidP="005F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B7E" w:rsidRDefault="00835B7E" w:rsidP="005F3FD7">
      <w:r>
        <w:separator/>
      </w:r>
    </w:p>
  </w:footnote>
  <w:footnote w:type="continuationSeparator" w:id="0">
    <w:p w:rsidR="00835B7E" w:rsidRDefault="00835B7E" w:rsidP="005F3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A2D04"/>
    <w:multiLevelType w:val="hybridMultilevel"/>
    <w:tmpl w:val="72F49B36"/>
    <w:lvl w:ilvl="0" w:tplc="2EC0C9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93F57"/>
    <w:multiLevelType w:val="hybridMultilevel"/>
    <w:tmpl w:val="6FB4D44E"/>
    <w:lvl w:ilvl="0" w:tplc="BEC88C3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8A506A5"/>
    <w:multiLevelType w:val="hybridMultilevel"/>
    <w:tmpl w:val="40BAAC3A"/>
    <w:lvl w:ilvl="0" w:tplc="D660A4D0">
      <w:start w:val="1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4B6FB4"/>
    <w:multiLevelType w:val="hybridMultilevel"/>
    <w:tmpl w:val="265E3908"/>
    <w:lvl w:ilvl="0" w:tplc="2FECF9B6">
      <w:start w:val="1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2A6BAA"/>
    <w:multiLevelType w:val="hybridMultilevel"/>
    <w:tmpl w:val="2BACD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F3159D"/>
    <w:multiLevelType w:val="hybridMultilevel"/>
    <w:tmpl w:val="9EF6EB22"/>
    <w:lvl w:ilvl="0" w:tplc="2EC0C97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1355D36"/>
    <w:multiLevelType w:val="hybridMultilevel"/>
    <w:tmpl w:val="BABAF3FE"/>
    <w:lvl w:ilvl="0" w:tplc="BEC88C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5022814"/>
    <w:multiLevelType w:val="hybridMultilevel"/>
    <w:tmpl w:val="3EA23AF0"/>
    <w:lvl w:ilvl="0" w:tplc="D41E2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D53CF"/>
    <w:multiLevelType w:val="hybridMultilevel"/>
    <w:tmpl w:val="34922BB2"/>
    <w:lvl w:ilvl="0" w:tplc="0C7C36F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933932"/>
    <w:multiLevelType w:val="hybridMultilevel"/>
    <w:tmpl w:val="5A6E88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AC7B3B"/>
    <w:multiLevelType w:val="hybridMultilevel"/>
    <w:tmpl w:val="8E34E066"/>
    <w:lvl w:ilvl="0" w:tplc="BEC88C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BEA695F"/>
    <w:multiLevelType w:val="hybridMultilevel"/>
    <w:tmpl w:val="72B89112"/>
    <w:lvl w:ilvl="0" w:tplc="FED6F662">
      <w:start w:val="1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4A02A0"/>
    <w:multiLevelType w:val="hybridMultilevel"/>
    <w:tmpl w:val="D8D0587E"/>
    <w:lvl w:ilvl="0" w:tplc="BEC88C3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E52AFC"/>
    <w:multiLevelType w:val="hybridMultilevel"/>
    <w:tmpl w:val="780E3F8C"/>
    <w:lvl w:ilvl="0" w:tplc="2EC0C9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E51D07"/>
    <w:multiLevelType w:val="hybridMultilevel"/>
    <w:tmpl w:val="50AAFC60"/>
    <w:lvl w:ilvl="0" w:tplc="F7B683F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63379C"/>
    <w:multiLevelType w:val="hybridMultilevel"/>
    <w:tmpl w:val="53C0645A"/>
    <w:lvl w:ilvl="0" w:tplc="2EC0C97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A3C1D77"/>
    <w:multiLevelType w:val="hybridMultilevel"/>
    <w:tmpl w:val="4126AC26"/>
    <w:lvl w:ilvl="0" w:tplc="D89683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270C8038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FC71B4"/>
    <w:multiLevelType w:val="hybridMultilevel"/>
    <w:tmpl w:val="C3401C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E3053DC"/>
    <w:multiLevelType w:val="hybridMultilevel"/>
    <w:tmpl w:val="784A3B4A"/>
    <w:lvl w:ilvl="0" w:tplc="71986F5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8"/>
  </w:num>
  <w:num w:numId="5">
    <w:abstractNumId w:val="14"/>
  </w:num>
  <w:num w:numId="6">
    <w:abstractNumId w:val="7"/>
  </w:num>
  <w:num w:numId="7">
    <w:abstractNumId w:val="4"/>
  </w:num>
  <w:num w:numId="8">
    <w:abstractNumId w:val="16"/>
  </w:num>
  <w:num w:numId="9">
    <w:abstractNumId w:val="13"/>
  </w:num>
  <w:num w:numId="10">
    <w:abstractNumId w:val="15"/>
  </w:num>
  <w:num w:numId="11">
    <w:abstractNumId w:val="1"/>
  </w:num>
  <w:num w:numId="12">
    <w:abstractNumId w:val="17"/>
  </w:num>
  <w:num w:numId="13">
    <w:abstractNumId w:val="10"/>
  </w:num>
  <w:num w:numId="14">
    <w:abstractNumId w:val="5"/>
  </w:num>
  <w:num w:numId="15">
    <w:abstractNumId w:val="12"/>
  </w:num>
  <w:num w:numId="16">
    <w:abstractNumId w:val="0"/>
  </w:num>
  <w:num w:numId="17">
    <w:abstractNumId w:val="3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CB"/>
    <w:rsid w:val="00041E8B"/>
    <w:rsid w:val="000B013B"/>
    <w:rsid w:val="00101626"/>
    <w:rsid w:val="00127ACE"/>
    <w:rsid w:val="0013004E"/>
    <w:rsid w:val="001351A6"/>
    <w:rsid w:val="001E1C88"/>
    <w:rsid w:val="001E4847"/>
    <w:rsid w:val="001F45A1"/>
    <w:rsid w:val="002103ED"/>
    <w:rsid w:val="0021570B"/>
    <w:rsid w:val="002B243A"/>
    <w:rsid w:val="002B29A8"/>
    <w:rsid w:val="002B3A20"/>
    <w:rsid w:val="002C695A"/>
    <w:rsid w:val="002D1BA8"/>
    <w:rsid w:val="002F605A"/>
    <w:rsid w:val="00315F03"/>
    <w:rsid w:val="003B6CA9"/>
    <w:rsid w:val="0042416E"/>
    <w:rsid w:val="004D2572"/>
    <w:rsid w:val="00532659"/>
    <w:rsid w:val="005548F9"/>
    <w:rsid w:val="005753A0"/>
    <w:rsid w:val="005B24F4"/>
    <w:rsid w:val="005F3FD7"/>
    <w:rsid w:val="00666B55"/>
    <w:rsid w:val="006859DB"/>
    <w:rsid w:val="006D7021"/>
    <w:rsid w:val="00716830"/>
    <w:rsid w:val="00740BA1"/>
    <w:rsid w:val="007C013A"/>
    <w:rsid w:val="007D5854"/>
    <w:rsid w:val="007E219A"/>
    <w:rsid w:val="007E3034"/>
    <w:rsid w:val="0081571D"/>
    <w:rsid w:val="00822DC2"/>
    <w:rsid w:val="00835B7E"/>
    <w:rsid w:val="008372DC"/>
    <w:rsid w:val="00896048"/>
    <w:rsid w:val="008B29E7"/>
    <w:rsid w:val="008C1ECD"/>
    <w:rsid w:val="008D02B6"/>
    <w:rsid w:val="008D6463"/>
    <w:rsid w:val="0092068A"/>
    <w:rsid w:val="00955E78"/>
    <w:rsid w:val="009664C3"/>
    <w:rsid w:val="0097226D"/>
    <w:rsid w:val="00980DFC"/>
    <w:rsid w:val="009949D3"/>
    <w:rsid w:val="009B6D2D"/>
    <w:rsid w:val="009C65AC"/>
    <w:rsid w:val="009C6E19"/>
    <w:rsid w:val="009F73E3"/>
    <w:rsid w:val="00A10FC7"/>
    <w:rsid w:val="00A334E7"/>
    <w:rsid w:val="00A34254"/>
    <w:rsid w:val="00A62E18"/>
    <w:rsid w:val="00A75C16"/>
    <w:rsid w:val="00A83CDA"/>
    <w:rsid w:val="00A93F86"/>
    <w:rsid w:val="00AB3F48"/>
    <w:rsid w:val="00B159FF"/>
    <w:rsid w:val="00B43920"/>
    <w:rsid w:val="00B82787"/>
    <w:rsid w:val="00C22621"/>
    <w:rsid w:val="00C66755"/>
    <w:rsid w:val="00C66C78"/>
    <w:rsid w:val="00C670F9"/>
    <w:rsid w:val="00C70113"/>
    <w:rsid w:val="00C7174A"/>
    <w:rsid w:val="00CB2388"/>
    <w:rsid w:val="00CB3AB6"/>
    <w:rsid w:val="00D158F3"/>
    <w:rsid w:val="00DB3821"/>
    <w:rsid w:val="00E31E75"/>
    <w:rsid w:val="00E62493"/>
    <w:rsid w:val="00E66479"/>
    <w:rsid w:val="00E803D9"/>
    <w:rsid w:val="00E8513F"/>
    <w:rsid w:val="00E944D7"/>
    <w:rsid w:val="00EC6B03"/>
    <w:rsid w:val="00ED37CB"/>
    <w:rsid w:val="00EE3149"/>
    <w:rsid w:val="00EE3457"/>
    <w:rsid w:val="00F27630"/>
    <w:rsid w:val="00F43417"/>
    <w:rsid w:val="00FC1EDA"/>
    <w:rsid w:val="00FF0AD2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129D7"/>
  <w15:docId w15:val="{985F7F7F-AA13-43FF-A18B-B75AC735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7C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E3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303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B3AB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B3AB6"/>
  </w:style>
  <w:style w:type="character" w:customStyle="1" w:styleId="a8">
    <w:name w:val="註解文字 字元"/>
    <w:basedOn w:val="a0"/>
    <w:link w:val="a7"/>
    <w:uiPriority w:val="99"/>
    <w:semiHidden/>
    <w:rsid w:val="00CB3AB6"/>
  </w:style>
  <w:style w:type="paragraph" w:styleId="a9">
    <w:name w:val="annotation subject"/>
    <w:basedOn w:val="a7"/>
    <w:next w:val="a7"/>
    <w:link w:val="aa"/>
    <w:uiPriority w:val="99"/>
    <w:semiHidden/>
    <w:unhideWhenUsed/>
    <w:rsid w:val="00CB3AB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B3AB6"/>
    <w:rPr>
      <w:b/>
      <w:bCs/>
    </w:rPr>
  </w:style>
  <w:style w:type="paragraph" w:styleId="ab">
    <w:name w:val="header"/>
    <w:basedOn w:val="a"/>
    <w:link w:val="ac"/>
    <w:uiPriority w:val="99"/>
    <w:unhideWhenUsed/>
    <w:rsid w:val="005F3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F3FD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F3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F3FD7"/>
    <w:rPr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2F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3</Pages>
  <Words>192</Words>
  <Characters>1097</Characters>
  <Application>Microsoft Office Word</Application>
  <DocSecurity>0</DocSecurity>
  <Lines>9</Lines>
  <Paragraphs>2</Paragraphs>
  <ScaleCrop>false</ScaleCrop>
  <Company>WGPS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WGPS</dc:creator>
  <cp:lastModifiedBy>WGPS</cp:lastModifiedBy>
  <cp:revision>6</cp:revision>
  <cp:lastPrinted>2022-10-07T00:47:00Z</cp:lastPrinted>
  <dcterms:created xsi:type="dcterms:W3CDTF">2022-06-23T07:17:00Z</dcterms:created>
  <dcterms:modified xsi:type="dcterms:W3CDTF">2022-10-07T00:53:00Z</dcterms:modified>
</cp:coreProperties>
</file>